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E1A5" w14:textId="7A208732" w:rsidR="00AE4E17" w:rsidRDefault="00AE4E17" w:rsidP="00FE1047">
      <w:pPr>
        <w:tabs>
          <w:tab w:val="left" w:pos="1470"/>
        </w:tabs>
        <w:spacing w:before="240" w:after="240"/>
        <w:rPr>
          <w:rFonts w:ascii="Calibri" w:eastAsia="Calibri" w:hAnsi="Calibri" w:cs="Calibri"/>
          <w:b/>
          <w:sz w:val="4"/>
          <w:szCs w:val="4"/>
          <w:highlight w:val="yellow"/>
        </w:rPr>
      </w:pPr>
    </w:p>
    <w:tbl>
      <w:tblPr>
        <w:tblStyle w:val="a"/>
        <w:tblW w:w="10159" w:type="dxa"/>
        <w:tblInd w:w="416" w:type="dxa"/>
        <w:tblBorders>
          <w:top w:val="nil"/>
          <w:left w:val="nil"/>
          <w:bottom w:val="nil"/>
          <w:right w:val="nil"/>
          <w:insideH w:val="nil"/>
          <w:insideV w:val="nil"/>
        </w:tblBorders>
        <w:tblLayout w:type="fixed"/>
        <w:tblLook w:val="0600" w:firstRow="0" w:lastRow="0" w:firstColumn="0" w:lastColumn="0" w:noHBand="1" w:noVBand="1"/>
      </w:tblPr>
      <w:tblGrid>
        <w:gridCol w:w="2551"/>
        <w:gridCol w:w="7608"/>
      </w:tblGrid>
      <w:tr w:rsidR="00AE4E17" w14:paraId="03AA6E73" w14:textId="77777777">
        <w:trPr>
          <w:trHeight w:val="390"/>
        </w:trPr>
        <w:tc>
          <w:tcPr>
            <w:tcW w:w="10159"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29D3296" w14:textId="682494AB" w:rsidR="00AE4E17" w:rsidRDefault="0033317E">
            <w:pPr>
              <w:rPr>
                <w:rFonts w:ascii="Calibri" w:eastAsia="Calibri" w:hAnsi="Calibri" w:cs="Calibri"/>
                <w:b/>
                <w:sz w:val="28"/>
                <w:szCs w:val="28"/>
              </w:rPr>
            </w:pPr>
            <w:r>
              <w:rPr>
                <w:rFonts w:ascii="Calibri" w:eastAsia="Calibri" w:hAnsi="Calibri" w:cs="Calibri"/>
                <w:b/>
                <w:sz w:val="28"/>
                <w:szCs w:val="28"/>
              </w:rPr>
              <w:t xml:space="preserve">TY-5.11 - </w:t>
            </w:r>
            <w:r w:rsidR="007C0652">
              <w:rPr>
                <w:rFonts w:ascii="Calibri" w:eastAsia="Calibri" w:hAnsi="Calibri" w:cs="Calibri"/>
                <w:b/>
                <w:sz w:val="28"/>
                <w:szCs w:val="28"/>
              </w:rPr>
              <w:t>POLICY - Team Yukon Management</w:t>
            </w:r>
          </w:p>
        </w:tc>
      </w:tr>
      <w:tr w:rsidR="00AE4E17" w14:paraId="3FB3629A" w14:textId="77777777">
        <w:trPr>
          <w:trHeight w:val="1605"/>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3C5BEFF8" w14:textId="77777777" w:rsidR="00AE4E17" w:rsidRDefault="007C0652">
            <w:pPr>
              <w:rPr>
                <w:rFonts w:ascii="Calibri" w:eastAsia="Calibri" w:hAnsi="Calibri" w:cs="Calibri"/>
                <w:b/>
                <w:sz w:val="24"/>
                <w:szCs w:val="24"/>
              </w:rPr>
            </w:pPr>
            <w:r>
              <w:rPr>
                <w:rFonts w:ascii="Calibri" w:eastAsia="Calibri" w:hAnsi="Calibri" w:cs="Calibri"/>
                <w:b/>
                <w:sz w:val="24"/>
                <w:szCs w:val="24"/>
              </w:rPr>
              <w:t>Purpose and Related Policies</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1CDCB" w14:textId="77777777" w:rsidR="00AE4E17" w:rsidRDefault="007C0652">
            <w:pPr>
              <w:rPr>
                <w:rFonts w:ascii="Calibri" w:eastAsia="Calibri" w:hAnsi="Calibri" w:cs="Calibri"/>
                <w:sz w:val="24"/>
                <w:szCs w:val="24"/>
              </w:rPr>
            </w:pPr>
            <w:r>
              <w:rPr>
                <w:rFonts w:ascii="Calibri" w:eastAsia="Calibri" w:hAnsi="Calibri" w:cs="Calibri"/>
                <w:sz w:val="24"/>
                <w:szCs w:val="24"/>
              </w:rPr>
              <w:t>The purpose of this policy is to describe how the Team Yukon Organizing Committee (TYOC) will determine the participants and non-participants (cheerleaders and Mission staff) who will make up Team Yukon and the obligations for those attending the Games.</w:t>
            </w:r>
          </w:p>
          <w:p w14:paraId="7C10B045" w14:textId="77777777" w:rsidR="00AE4E17" w:rsidRDefault="00AE4E17">
            <w:pPr>
              <w:rPr>
                <w:rFonts w:ascii="Calibri" w:eastAsia="Calibri" w:hAnsi="Calibri" w:cs="Calibri"/>
                <w:sz w:val="24"/>
                <w:szCs w:val="24"/>
              </w:rPr>
            </w:pPr>
          </w:p>
          <w:p w14:paraId="27474ADE" w14:textId="77777777" w:rsidR="00AE4E17" w:rsidRDefault="007C0652">
            <w:pPr>
              <w:rPr>
                <w:rFonts w:ascii="Calibri" w:eastAsia="Calibri" w:hAnsi="Calibri" w:cs="Calibri"/>
                <w:b/>
                <w:sz w:val="24"/>
                <w:szCs w:val="24"/>
              </w:rPr>
            </w:pPr>
            <w:r>
              <w:rPr>
                <w:rFonts w:ascii="Calibri" w:eastAsia="Calibri" w:hAnsi="Calibri" w:cs="Calibri"/>
                <w:b/>
                <w:sz w:val="24"/>
                <w:szCs w:val="24"/>
              </w:rPr>
              <w:t>Related Policies and documents:</w:t>
            </w:r>
          </w:p>
          <w:p w14:paraId="750FED9A" w14:textId="02E62C83" w:rsidR="00AE4E17" w:rsidRPr="00641402" w:rsidRDefault="0033317E">
            <w:pPr>
              <w:numPr>
                <w:ilvl w:val="0"/>
                <w:numId w:val="5"/>
              </w:numPr>
              <w:rPr>
                <w:rFonts w:ascii="Calibri" w:eastAsia="Calibri" w:hAnsi="Calibri" w:cs="Calibri"/>
                <w:sz w:val="24"/>
                <w:szCs w:val="24"/>
              </w:rPr>
            </w:pPr>
            <w:r w:rsidRPr="00641402">
              <w:rPr>
                <w:rFonts w:ascii="Calibri" w:eastAsia="Calibri" w:hAnsi="Calibri" w:cs="Calibri"/>
                <w:sz w:val="24"/>
                <w:szCs w:val="24"/>
              </w:rPr>
              <w:t xml:space="preserve">Policy </w:t>
            </w:r>
            <w:r w:rsidR="00011BDD" w:rsidRPr="00641402">
              <w:rPr>
                <w:rFonts w:ascii="Calibri" w:eastAsia="Calibri" w:hAnsi="Calibri" w:cs="Calibri"/>
                <w:sz w:val="24"/>
                <w:szCs w:val="24"/>
              </w:rPr>
              <w:t>–</w:t>
            </w:r>
            <w:r w:rsidR="00081700" w:rsidRPr="00641402">
              <w:rPr>
                <w:rFonts w:ascii="Calibri" w:eastAsia="Calibri" w:hAnsi="Calibri" w:cs="Calibri"/>
                <w:sz w:val="24"/>
                <w:szCs w:val="24"/>
              </w:rPr>
              <w:t xml:space="preserve"> </w:t>
            </w:r>
            <w:r w:rsidR="007C0652" w:rsidRPr="00641402">
              <w:rPr>
                <w:rFonts w:ascii="Calibri" w:eastAsia="Calibri" w:hAnsi="Calibri" w:cs="Calibri"/>
                <w:sz w:val="24"/>
                <w:szCs w:val="24"/>
              </w:rPr>
              <w:t>Team Yukon Financial Support</w:t>
            </w:r>
            <w:r w:rsidR="00081700" w:rsidRPr="00641402">
              <w:rPr>
                <w:rFonts w:ascii="Calibri" w:eastAsia="Calibri" w:hAnsi="Calibri" w:cs="Calibri"/>
                <w:sz w:val="24"/>
                <w:szCs w:val="24"/>
              </w:rPr>
              <w:t xml:space="preserve"> (Games specific)</w:t>
            </w:r>
          </w:p>
          <w:p w14:paraId="50B3FBB8" w14:textId="31C55D79" w:rsidR="00AE4E17" w:rsidRPr="00641402" w:rsidRDefault="0033317E">
            <w:pPr>
              <w:numPr>
                <w:ilvl w:val="0"/>
                <w:numId w:val="5"/>
              </w:numPr>
              <w:rPr>
                <w:rFonts w:ascii="Calibri" w:eastAsia="Calibri" w:hAnsi="Calibri" w:cs="Calibri"/>
                <w:sz w:val="24"/>
                <w:szCs w:val="24"/>
              </w:rPr>
            </w:pPr>
            <w:r w:rsidRPr="00641402">
              <w:rPr>
                <w:rFonts w:ascii="Calibri" w:eastAsia="Calibri" w:hAnsi="Calibri" w:cs="Calibri"/>
                <w:sz w:val="24"/>
                <w:szCs w:val="24"/>
              </w:rPr>
              <w:t xml:space="preserve">Policy </w:t>
            </w:r>
            <w:r w:rsidR="00011BDD" w:rsidRPr="00641402">
              <w:rPr>
                <w:rFonts w:ascii="Calibri" w:eastAsia="Calibri" w:hAnsi="Calibri" w:cs="Calibri"/>
                <w:sz w:val="24"/>
                <w:szCs w:val="24"/>
              </w:rPr>
              <w:t>–</w:t>
            </w:r>
            <w:r w:rsidRPr="00641402">
              <w:rPr>
                <w:rFonts w:ascii="Calibri" w:eastAsia="Calibri" w:hAnsi="Calibri" w:cs="Calibri"/>
                <w:sz w:val="24"/>
                <w:szCs w:val="24"/>
              </w:rPr>
              <w:t xml:space="preserve"> </w:t>
            </w:r>
            <w:r w:rsidR="007C0652" w:rsidRPr="00641402">
              <w:rPr>
                <w:rFonts w:ascii="Calibri" w:eastAsia="Calibri" w:hAnsi="Calibri" w:cs="Calibri"/>
                <w:sz w:val="24"/>
                <w:szCs w:val="24"/>
              </w:rPr>
              <w:t>Team Yukon Accommodation</w:t>
            </w:r>
          </w:p>
          <w:p w14:paraId="23CCB2C3" w14:textId="77777777" w:rsidR="00AE4E17" w:rsidRPr="00641402" w:rsidRDefault="007C0652">
            <w:pPr>
              <w:numPr>
                <w:ilvl w:val="0"/>
                <w:numId w:val="5"/>
              </w:numPr>
              <w:rPr>
                <w:rFonts w:ascii="Calibri" w:eastAsia="Calibri" w:hAnsi="Calibri" w:cs="Calibri"/>
                <w:sz w:val="24"/>
                <w:szCs w:val="24"/>
              </w:rPr>
            </w:pPr>
            <w:r w:rsidRPr="00641402">
              <w:rPr>
                <w:rFonts w:ascii="Calibri" w:eastAsia="Calibri" w:hAnsi="Calibri" w:cs="Calibri"/>
                <w:sz w:val="24"/>
                <w:szCs w:val="24"/>
              </w:rPr>
              <w:t>Position Description - Chef de Mission</w:t>
            </w:r>
          </w:p>
          <w:p w14:paraId="7EF2B269" w14:textId="4D37C5EB" w:rsidR="00AE4E17" w:rsidRDefault="007C0652">
            <w:pPr>
              <w:numPr>
                <w:ilvl w:val="0"/>
                <w:numId w:val="5"/>
              </w:numPr>
              <w:rPr>
                <w:rFonts w:ascii="Calibri" w:eastAsia="Calibri" w:hAnsi="Calibri" w:cs="Calibri"/>
                <w:sz w:val="24"/>
                <w:szCs w:val="24"/>
              </w:rPr>
            </w:pPr>
            <w:r w:rsidRPr="00641402">
              <w:rPr>
                <w:rFonts w:ascii="Calibri" w:eastAsia="Calibri" w:hAnsi="Calibri" w:cs="Calibri"/>
                <w:sz w:val="24"/>
                <w:szCs w:val="24"/>
              </w:rPr>
              <w:t>YG Sport &amp; Recreation Bra</w:t>
            </w:r>
            <w:r w:rsidR="0033317E" w:rsidRPr="00641402">
              <w:rPr>
                <w:rFonts w:ascii="Calibri" w:eastAsia="Calibri" w:hAnsi="Calibri" w:cs="Calibri"/>
                <w:sz w:val="24"/>
                <w:szCs w:val="24"/>
              </w:rPr>
              <w:t xml:space="preserve">nch (SARB) &amp; ERA Team Yukon </w:t>
            </w:r>
            <w:r w:rsidR="00011BDD" w:rsidRPr="00641402">
              <w:rPr>
                <w:rFonts w:ascii="Calibri" w:eastAsia="Calibri" w:hAnsi="Calibri" w:cs="Calibri"/>
                <w:strike/>
                <w:sz w:val="24"/>
                <w:szCs w:val="24"/>
              </w:rPr>
              <w:t xml:space="preserve">2022 </w:t>
            </w:r>
            <w:r w:rsidRPr="00641402">
              <w:rPr>
                <w:rFonts w:ascii="Calibri" w:eastAsia="Calibri" w:hAnsi="Calibri" w:cs="Calibri"/>
                <w:sz w:val="24"/>
                <w:szCs w:val="24"/>
              </w:rPr>
              <w:t>Working Relationship</w:t>
            </w:r>
            <w:r w:rsidR="00011BDD" w:rsidRPr="00641402">
              <w:rPr>
                <w:rFonts w:ascii="Calibri" w:eastAsia="Calibri" w:hAnsi="Calibri" w:cs="Calibri"/>
                <w:sz w:val="24"/>
                <w:szCs w:val="24"/>
              </w:rPr>
              <w:t xml:space="preserve"> (Games specific)</w:t>
            </w:r>
          </w:p>
        </w:tc>
      </w:tr>
      <w:tr w:rsidR="00AE4E17" w14:paraId="0D5D8318" w14:textId="77777777">
        <w:trPr>
          <w:trHeight w:val="600"/>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5FDA7C8B" w14:textId="77777777" w:rsidR="00AE4E17" w:rsidRDefault="007C0652">
            <w:pPr>
              <w:rPr>
                <w:rFonts w:ascii="Calibri" w:eastAsia="Calibri" w:hAnsi="Calibri" w:cs="Calibri"/>
                <w:b/>
                <w:sz w:val="24"/>
                <w:szCs w:val="24"/>
              </w:rPr>
            </w:pPr>
            <w:r>
              <w:rPr>
                <w:rFonts w:ascii="Calibri" w:eastAsia="Calibri" w:hAnsi="Calibri" w:cs="Calibri"/>
                <w:b/>
                <w:sz w:val="24"/>
                <w:szCs w:val="24"/>
              </w:rPr>
              <w:t>CSGA Vision</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8CF17" w14:textId="3C5CC79B" w:rsidR="00AE4E17" w:rsidRDefault="007C0652">
            <w:pPr>
              <w:rPr>
                <w:rFonts w:ascii="Calibri" w:eastAsia="Calibri" w:hAnsi="Calibri" w:cs="Calibri"/>
                <w:sz w:val="24"/>
                <w:szCs w:val="24"/>
              </w:rPr>
            </w:pPr>
            <w:r>
              <w:rPr>
                <w:rFonts w:ascii="Calibri" w:eastAsia="Calibri" w:hAnsi="Calibri" w:cs="Calibri"/>
                <w:sz w:val="24"/>
                <w:szCs w:val="24"/>
                <w:highlight w:val="white"/>
              </w:rPr>
              <w:t>The vision of the CSGA is: the Canad</w:t>
            </w:r>
            <w:r w:rsidR="002F1C4D">
              <w:rPr>
                <w:rFonts w:ascii="Calibri" w:eastAsia="Calibri" w:hAnsi="Calibri" w:cs="Calibri"/>
                <w:sz w:val="24"/>
                <w:szCs w:val="24"/>
                <w:highlight w:val="white"/>
              </w:rPr>
              <w:t>a</w:t>
            </w:r>
            <w:r>
              <w:rPr>
                <w:rFonts w:ascii="Calibri" w:eastAsia="Calibri" w:hAnsi="Calibri" w:cs="Calibri"/>
                <w:sz w:val="24"/>
                <w:szCs w:val="24"/>
                <w:highlight w:val="white"/>
              </w:rPr>
              <w:t xml:space="preserve"> 55+ Games enrich the lives of participants and host communities across the country and is widely recognized for its unique model of fun, friendly competition and social connection and for its significant influence on prompting active, healthy lifestyles to adults 55+ In Canada. </w:t>
            </w:r>
          </w:p>
        </w:tc>
      </w:tr>
      <w:tr w:rsidR="00AE4E17" w14:paraId="2FC203B5" w14:textId="77777777">
        <w:trPr>
          <w:trHeight w:val="600"/>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577AEC1C" w14:textId="77777777" w:rsidR="00AE4E17" w:rsidRDefault="007C0652">
            <w:pPr>
              <w:rPr>
                <w:rFonts w:ascii="Calibri" w:eastAsia="Calibri" w:hAnsi="Calibri" w:cs="Calibri"/>
                <w:b/>
                <w:sz w:val="24"/>
                <w:szCs w:val="24"/>
              </w:rPr>
            </w:pPr>
            <w:r>
              <w:rPr>
                <w:rFonts w:ascii="Calibri" w:eastAsia="Calibri" w:hAnsi="Calibri" w:cs="Calibri"/>
                <w:b/>
                <w:sz w:val="24"/>
                <w:szCs w:val="24"/>
              </w:rPr>
              <w:t>ERA Vision</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C0D773" w14:textId="77777777" w:rsidR="00AE4E17" w:rsidRDefault="007C0652">
            <w:pPr>
              <w:rPr>
                <w:rFonts w:ascii="Calibri" w:eastAsia="Calibri" w:hAnsi="Calibri" w:cs="Calibri"/>
                <w:sz w:val="24"/>
                <w:szCs w:val="24"/>
                <w:highlight w:val="white"/>
              </w:rPr>
            </w:pPr>
            <w:r>
              <w:rPr>
                <w:rFonts w:ascii="Calibri" w:eastAsia="Calibri" w:hAnsi="Calibri" w:cs="Calibri"/>
                <w:sz w:val="24"/>
                <w:szCs w:val="24"/>
                <w:highlight w:val="white"/>
              </w:rPr>
              <w:t xml:space="preserve">All Yukon seniors have opportunities to be active in recreational </w:t>
            </w:r>
          </w:p>
          <w:p w14:paraId="7E16121E" w14:textId="77777777" w:rsidR="00AE4E17" w:rsidRDefault="007C0652">
            <w:pPr>
              <w:rPr>
                <w:rFonts w:ascii="Calibri" w:eastAsia="Calibri" w:hAnsi="Calibri" w:cs="Calibri"/>
                <w:sz w:val="24"/>
                <w:szCs w:val="24"/>
                <w:highlight w:val="white"/>
              </w:rPr>
            </w:pPr>
            <w:r>
              <w:rPr>
                <w:rFonts w:ascii="Calibri" w:eastAsia="Calibri" w:hAnsi="Calibri" w:cs="Calibri"/>
                <w:sz w:val="24"/>
                <w:szCs w:val="24"/>
                <w:highlight w:val="white"/>
              </w:rPr>
              <w:t>activities that lead to an enhanced quality of life.</w:t>
            </w:r>
          </w:p>
        </w:tc>
      </w:tr>
      <w:tr w:rsidR="00AE4E17" w14:paraId="15519467" w14:textId="77777777">
        <w:trPr>
          <w:trHeight w:val="600"/>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41150581" w14:textId="77777777" w:rsidR="00AE4E17" w:rsidRDefault="007C0652">
            <w:pPr>
              <w:rPr>
                <w:rFonts w:ascii="Calibri" w:eastAsia="Calibri" w:hAnsi="Calibri" w:cs="Calibri"/>
                <w:b/>
                <w:sz w:val="24"/>
                <w:szCs w:val="24"/>
              </w:rPr>
            </w:pPr>
            <w:r>
              <w:rPr>
                <w:rFonts w:ascii="Calibri" w:eastAsia="Calibri" w:hAnsi="Calibri" w:cs="Calibri"/>
                <w:b/>
                <w:sz w:val="24"/>
                <w:szCs w:val="24"/>
              </w:rPr>
              <w:t>Eligibility</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80FC07" w14:textId="77777777" w:rsidR="00AE4E17" w:rsidRDefault="007C0652">
            <w:pPr>
              <w:rPr>
                <w:rFonts w:ascii="Calibri" w:eastAsia="Calibri" w:hAnsi="Calibri" w:cs="Calibri"/>
                <w:sz w:val="24"/>
                <w:szCs w:val="24"/>
                <w:highlight w:val="white"/>
              </w:rPr>
            </w:pPr>
            <w:r>
              <w:rPr>
                <w:rFonts w:ascii="Calibri" w:eastAsia="Calibri" w:hAnsi="Calibri" w:cs="Calibri"/>
                <w:sz w:val="24"/>
                <w:szCs w:val="24"/>
                <w:highlight w:val="white"/>
              </w:rPr>
              <w:t>Membership in Elderactive Recreation Association (ERA) is required to be eligible to submit an ERA pre-registration “I Might Go” form.</w:t>
            </w:r>
          </w:p>
        </w:tc>
      </w:tr>
      <w:tr w:rsidR="00AE4E17" w14:paraId="5DFFE325" w14:textId="77777777">
        <w:trPr>
          <w:trHeight w:val="690"/>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75B6F08E" w14:textId="77777777" w:rsidR="00AE4E17" w:rsidRDefault="007C0652">
            <w:pPr>
              <w:rPr>
                <w:rFonts w:ascii="Calibri" w:eastAsia="Calibri" w:hAnsi="Calibri" w:cs="Calibri"/>
                <w:b/>
                <w:sz w:val="24"/>
                <w:szCs w:val="24"/>
              </w:rPr>
            </w:pPr>
            <w:r>
              <w:rPr>
                <w:rFonts w:ascii="Calibri" w:eastAsia="Calibri" w:hAnsi="Calibri" w:cs="Calibri"/>
                <w:b/>
                <w:sz w:val="24"/>
                <w:szCs w:val="24"/>
              </w:rPr>
              <w:t>Policy Statement</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7802F" w14:textId="3E8CC9D1" w:rsidR="00AE4E17" w:rsidRDefault="007C0652">
            <w:pPr>
              <w:widowControl w:val="0"/>
              <w:numPr>
                <w:ilvl w:val="0"/>
                <w:numId w:val="9"/>
              </w:numPr>
              <w:pBdr>
                <w:top w:val="nil"/>
                <w:left w:val="nil"/>
                <w:bottom w:val="nil"/>
                <w:right w:val="nil"/>
                <w:between w:val="nil"/>
              </w:pBdr>
              <w:spacing w:line="229" w:lineRule="auto"/>
              <w:ind w:left="358" w:right="896" w:hanging="358"/>
              <w:rPr>
                <w:rFonts w:ascii="Calibri" w:eastAsia="Calibri" w:hAnsi="Calibri" w:cs="Calibri"/>
                <w:color w:val="000000"/>
                <w:sz w:val="24"/>
                <w:szCs w:val="24"/>
              </w:rPr>
            </w:pPr>
            <w:r>
              <w:rPr>
                <w:rFonts w:ascii="Calibri" w:eastAsia="Calibri" w:hAnsi="Calibri" w:cs="Calibri"/>
                <w:sz w:val="24"/>
                <w:szCs w:val="24"/>
              </w:rPr>
              <w:t>ERA encourages participation of all interested Members as a primary goal in team formation as a means to demonstrate the value of inclusion as stated in the ERA Strategic Plan</w:t>
            </w:r>
            <w:r w:rsidR="007A72B9">
              <w:rPr>
                <w:rFonts w:ascii="Calibri" w:eastAsia="Calibri" w:hAnsi="Calibri" w:cs="Calibri"/>
                <w:sz w:val="24"/>
                <w:szCs w:val="24"/>
              </w:rPr>
              <w:t>.</w:t>
            </w:r>
          </w:p>
          <w:p w14:paraId="1A3D43A6" w14:textId="16AE7A0C" w:rsidR="00AE4E17" w:rsidRDefault="007C0652">
            <w:pPr>
              <w:widowControl w:val="0"/>
              <w:numPr>
                <w:ilvl w:val="0"/>
                <w:numId w:val="9"/>
              </w:numPr>
              <w:pBdr>
                <w:top w:val="nil"/>
                <w:left w:val="nil"/>
                <w:bottom w:val="nil"/>
                <w:right w:val="nil"/>
                <w:between w:val="nil"/>
              </w:pBdr>
              <w:spacing w:line="229" w:lineRule="auto"/>
              <w:ind w:left="358" w:right="896" w:hanging="358"/>
              <w:rPr>
                <w:rFonts w:ascii="Calibri" w:eastAsia="Calibri" w:hAnsi="Calibri" w:cs="Calibri"/>
                <w:sz w:val="24"/>
                <w:szCs w:val="24"/>
              </w:rPr>
            </w:pPr>
            <w:r>
              <w:rPr>
                <w:rFonts w:ascii="Calibri" w:eastAsia="Calibri" w:hAnsi="Calibri" w:cs="Calibri"/>
                <w:sz w:val="24"/>
                <w:szCs w:val="24"/>
              </w:rPr>
              <w:t>The primary focus for TYOC efforts are participants, but non-participants (</w:t>
            </w:r>
            <w:r w:rsidR="009E61B5">
              <w:rPr>
                <w:rFonts w:ascii="Calibri" w:eastAsia="Calibri" w:hAnsi="Calibri" w:cs="Calibri"/>
                <w:sz w:val="24"/>
                <w:szCs w:val="24"/>
              </w:rPr>
              <w:t>e.g.,</w:t>
            </w:r>
            <w:r>
              <w:rPr>
                <w:rFonts w:ascii="Calibri" w:eastAsia="Calibri" w:hAnsi="Calibri" w:cs="Calibri"/>
                <w:sz w:val="24"/>
                <w:szCs w:val="24"/>
              </w:rPr>
              <w:t xml:space="preserve"> cheerleaders) are recognized as an i</w:t>
            </w:r>
            <w:r w:rsidR="007A72B9">
              <w:rPr>
                <w:rFonts w:ascii="Calibri" w:eastAsia="Calibri" w:hAnsi="Calibri" w:cs="Calibri"/>
                <w:sz w:val="24"/>
                <w:szCs w:val="24"/>
              </w:rPr>
              <w:t>mportant part of the experience.</w:t>
            </w:r>
          </w:p>
          <w:p w14:paraId="3B58F01A" w14:textId="23AD437F" w:rsidR="00AE4E17" w:rsidRDefault="007C0652">
            <w:pPr>
              <w:widowControl w:val="0"/>
              <w:numPr>
                <w:ilvl w:val="0"/>
                <w:numId w:val="9"/>
              </w:numPr>
              <w:spacing w:line="244" w:lineRule="auto"/>
              <w:ind w:left="360" w:right="335"/>
              <w:rPr>
                <w:rFonts w:ascii="Calibri" w:eastAsia="Calibri" w:hAnsi="Calibri" w:cs="Calibri"/>
                <w:sz w:val="24"/>
                <w:szCs w:val="24"/>
              </w:rPr>
            </w:pPr>
            <w:r>
              <w:rPr>
                <w:rFonts w:ascii="Calibri" w:eastAsia="Calibri" w:hAnsi="Calibri" w:cs="Calibri"/>
                <w:sz w:val="24"/>
                <w:szCs w:val="24"/>
              </w:rPr>
              <w:t xml:space="preserve">Every effort will be made to accommodate interested ERA Members within the team size constraints imposed by the Games </w:t>
            </w:r>
            <w:r w:rsidR="009E61B5">
              <w:rPr>
                <w:rFonts w:ascii="Calibri" w:eastAsia="Calibri" w:hAnsi="Calibri" w:cs="Calibri"/>
                <w:sz w:val="24"/>
                <w:szCs w:val="24"/>
              </w:rPr>
              <w:t>Host, available</w:t>
            </w:r>
            <w:r>
              <w:rPr>
                <w:rFonts w:ascii="Calibri" w:eastAsia="Calibri" w:hAnsi="Calibri" w:cs="Calibri"/>
                <w:sz w:val="24"/>
                <w:szCs w:val="24"/>
              </w:rPr>
              <w:t xml:space="preserve"> accommodation or the ERA budget</w:t>
            </w:r>
            <w:r w:rsidR="007A72B9">
              <w:rPr>
                <w:rFonts w:ascii="Calibri" w:eastAsia="Calibri" w:hAnsi="Calibri" w:cs="Calibri"/>
                <w:sz w:val="24"/>
                <w:szCs w:val="24"/>
              </w:rPr>
              <w:t>.</w:t>
            </w:r>
          </w:p>
        </w:tc>
      </w:tr>
      <w:tr w:rsidR="00AE4E17" w14:paraId="58F51E4D" w14:textId="77777777">
        <w:trPr>
          <w:trHeight w:val="535"/>
        </w:trPr>
        <w:tc>
          <w:tcPr>
            <w:tcW w:w="2551" w:type="dxa"/>
            <w:vMerge w:val="restart"/>
            <w:tcBorders>
              <w:top w:val="nil"/>
              <w:left w:val="single" w:sz="8" w:space="0" w:color="000000"/>
              <w:bottom w:val="single" w:sz="8" w:space="0" w:color="000000"/>
              <w:right w:val="nil"/>
            </w:tcBorders>
            <w:tcMar>
              <w:top w:w="100" w:type="dxa"/>
              <w:left w:w="100" w:type="dxa"/>
              <w:bottom w:w="100" w:type="dxa"/>
              <w:right w:w="100" w:type="dxa"/>
            </w:tcMar>
          </w:tcPr>
          <w:p w14:paraId="3CB9EA25" w14:textId="77777777" w:rsidR="00AE4E17" w:rsidRDefault="007C0652">
            <w:pPr>
              <w:rPr>
                <w:rFonts w:ascii="Calibri" w:eastAsia="Calibri" w:hAnsi="Calibri" w:cs="Calibri"/>
                <w:b/>
                <w:sz w:val="24"/>
                <w:szCs w:val="24"/>
              </w:rPr>
            </w:pPr>
            <w:r>
              <w:rPr>
                <w:rFonts w:ascii="Calibri" w:eastAsia="Calibri" w:hAnsi="Calibri" w:cs="Calibri"/>
                <w:b/>
                <w:sz w:val="24"/>
                <w:szCs w:val="24"/>
              </w:rPr>
              <w:t>Team Yukon Formation</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84FE7" w14:textId="77777777" w:rsidR="00AE4E17" w:rsidRDefault="007C0652">
            <w:pPr>
              <w:widowControl w:val="0"/>
              <w:spacing w:before="8"/>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Participant and non-participant registration takes place in two phases: </w:t>
            </w:r>
          </w:p>
          <w:p w14:paraId="2DFE2F2E" w14:textId="77777777" w:rsidR="00AE4E17" w:rsidRDefault="007C0652">
            <w:pPr>
              <w:widowControl w:val="0"/>
              <w:numPr>
                <w:ilvl w:val="0"/>
                <w:numId w:val="11"/>
              </w:numPr>
              <w:spacing w:before="8"/>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Phase 1 includes ERA pre-registration using “I Might Go” forms indicating an expression of interest</w:t>
            </w:r>
            <w:r>
              <w:rPr>
                <w:rFonts w:ascii="Calibri" w:eastAsia="Calibri" w:hAnsi="Calibri" w:cs="Calibri"/>
                <w:color w:val="222222"/>
                <w:sz w:val="24"/>
                <w:szCs w:val="24"/>
                <w:highlight w:val="white"/>
                <w:vertAlign w:val="superscript"/>
              </w:rPr>
              <w:t>1</w:t>
            </w:r>
            <w:r>
              <w:rPr>
                <w:rFonts w:ascii="Calibri" w:eastAsia="Calibri" w:hAnsi="Calibri" w:cs="Calibri"/>
                <w:color w:val="222222"/>
                <w:sz w:val="24"/>
                <w:szCs w:val="24"/>
                <w:highlight w:val="white"/>
              </w:rPr>
              <w:t xml:space="preserve"> in attending the Games; and </w:t>
            </w:r>
          </w:p>
          <w:p w14:paraId="32EDC0BF" w14:textId="27069C5E" w:rsidR="00AE4E17" w:rsidRDefault="007C0652" w:rsidP="009E61B5">
            <w:pPr>
              <w:widowControl w:val="0"/>
              <w:numPr>
                <w:ilvl w:val="0"/>
                <w:numId w:val="1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Phase 2 includes </w:t>
            </w:r>
            <w:r>
              <w:rPr>
                <w:rFonts w:ascii="Calibri" w:eastAsia="Calibri" w:hAnsi="Calibri" w:cs="Calibri"/>
                <w:color w:val="222222"/>
                <w:sz w:val="24"/>
                <w:szCs w:val="24"/>
              </w:rPr>
              <w:t xml:space="preserve">official Games Host registration </w:t>
            </w:r>
            <w:r>
              <w:rPr>
                <w:rFonts w:ascii="Calibri" w:eastAsia="Calibri" w:hAnsi="Calibri" w:cs="Calibri"/>
                <w:color w:val="222222"/>
                <w:sz w:val="24"/>
                <w:szCs w:val="24"/>
                <w:highlight w:val="white"/>
              </w:rPr>
              <w:t>and payment processed through ERA.</w:t>
            </w:r>
          </w:p>
          <w:p w14:paraId="43A97DDE" w14:textId="77777777" w:rsidR="009E61B5" w:rsidRPr="009E61B5" w:rsidRDefault="009E61B5" w:rsidP="009E61B5">
            <w:pPr>
              <w:widowControl w:val="0"/>
              <w:ind w:left="720"/>
              <w:rPr>
                <w:rFonts w:ascii="Calibri" w:eastAsia="Calibri" w:hAnsi="Calibri" w:cs="Calibri"/>
                <w:color w:val="222222"/>
                <w:sz w:val="24"/>
                <w:szCs w:val="24"/>
                <w:highlight w:val="white"/>
              </w:rPr>
            </w:pPr>
          </w:p>
          <w:p w14:paraId="66081D5A" w14:textId="62ADD46D" w:rsidR="00AE4E17" w:rsidRDefault="007C0652">
            <w:pPr>
              <w:widowControl w:val="0"/>
              <w:spacing w:before="8"/>
              <w:rPr>
                <w:rFonts w:ascii="Calibri" w:eastAsia="Calibri" w:hAnsi="Calibri" w:cs="Calibri"/>
                <w:color w:val="222222"/>
                <w:sz w:val="24"/>
                <w:szCs w:val="24"/>
                <w:highlight w:val="white"/>
              </w:rPr>
            </w:pPr>
            <w:r>
              <w:rPr>
                <w:rFonts w:ascii="Calibri" w:eastAsia="Calibri" w:hAnsi="Calibri" w:cs="Calibri"/>
                <w:color w:val="222222"/>
                <w:sz w:val="24"/>
                <w:szCs w:val="24"/>
                <w:highlight w:val="white"/>
                <w:vertAlign w:val="superscript"/>
              </w:rPr>
              <w:t xml:space="preserve">1 </w:t>
            </w:r>
            <w:r>
              <w:rPr>
                <w:rFonts w:ascii="Calibri" w:eastAsia="Calibri" w:hAnsi="Calibri" w:cs="Calibri"/>
                <w:color w:val="222222"/>
                <w:sz w:val="24"/>
                <w:szCs w:val="24"/>
                <w:highlight w:val="white"/>
              </w:rPr>
              <w:t xml:space="preserve">Expressions of Interests are used to determine if event playoffs are </w:t>
            </w:r>
            <w:r>
              <w:rPr>
                <w:rFonts w:ascii="Calibri" w:eastAsia="Calibri" w:hAnsi="Calibri" w:cs="Calibri"/>
                <w:color w:val="222222"/>
                <w:sz w:val="24"/>
                <w:szCs w:val="24"/>
                <w:highlight w:val="white"/>
              </w:rPr>
              <w:lastRenderedPageBreak/>
              <w:t>required to determine team members.  It assists also with planning all aspects of Team Yukon participation at the Games (</w:t>
            </w:r>
            <w:r w:rsidR="009E61B5">
              <w:rPr>
                <w:rFonts w:ascii="Calibri" w:eastAsia="Calibri" w:hAnsi="Calibri" w:cs="Calibri"/>
                <w:color w:val="222222"/>
                <w:sz w:val="24"/>
                <w:szCs w:val="24"/>
                <w:highlight w:val="white"/>
              </w:rPr>
              <w:t>e.g.,</w:t>
            </w:r>
            <w:r>
              <w:rPr>
                <w:rFonts w:ascii="Calibri" w:eastAsia="Calibri" w:hAnsi="Calibri" w:cs="Calibri"/>
                <w:color w:val="222222"/>
                <w:sz w:val="24"/>
                <w:szCs w:val="24"/>
                <w:highlight w:val="white"/>
              </w:rPr>
              <w:t xml:space="preserve"> accommodation, uniforms, etc.).</w:t>
            </w:r>
          </w:p>
          <w:p w14:paraId="605AE7DA" w14:textId="77777777" w:rsidR="00AE4E17" w:rsidRDefault="00AE4E17">
            <w:pPr>
              <w:widowControl w:val="0"/>
              <w:spacing w:before="8"/>
              <w:rPr>
                <w:rFonts w:ascii="Calibri" w:eastAsia="Calibri" w:hAnsi="Calibri" w:cs="Calibri"/>
                <w:color w:val="222222"/>
                <w:sz w:val="24"/>
                <w:szCs w:val="24"/>
                <w:highlight w:val="white"/>
              </w:rPr>
            </w:pPr>
          </w:p>
          <w:p w14:paraId="1A7D6E17" w14:textId="77777777" w:rsidR="00AE4E17" w:rsidRDefault="007C0652">
            <w:pPr>
              <w:widowControl w:val="0"/>
              <w:spacing w:before="8"/>
              <w:rPr>
                <w:rFonts w:ascii="Calibri" w:eastAsia="Calibri" w:hAnsi="Calibri" w:cs="Calibri"/>
                <w:sz w:val="24"/>
                <w:szCs w:val="24"/>
              </w:rPr>
            </w:pPr>
            <w:r>
              <w:rPr>
                <w:rFonts w:ascii="Calibri" w:eastAsia="Calibri" w:hAnsi="Calibri" w:cs="Calibri"/>
                <w:color w:val="222222"/>
                <w:sz w:val="24"/>
                <w:szCs w:val="24"/>
                <w:highlight w:val="white"/>
              </w:rPr>
              <w:t>See Appendix 1 for registration timelines.</w:t>
            </w:r>
          </w:p>
        </w:tc>
      </w:tr>
      <w:tr w:rsidR="00AE4E17" w14:paraId="0FB16F7D" w14:textId="77777777">
        <w:trPr>
          <w:trHeight w:val="535"/>
        </w:trPr>
        <w:tc>
          <w:tcPr>
            <w:tcW w:w="2551" w:type="dxa"/>
            <w:vMerge/>
            <w:tcBorders>
              <w:top w:val="nil"/>
              <w:left w:val="single" w:sz="8" w:space="0" w:color="000000"/>
              <w:bottom w:val="single" w:sz="8" w:space="0" w:color="000000"/>
              <w:right w:val="nil"/>
            </w:tcBorders>
            <w:tcMar>
              <w:top w:w="100" w:type="dxa"/>
              <w:left w:w="100" w:type="dxa"/>
              <w:bottom w:w="100" w:type="dxa"/>
              <w:right w:w="100" w:type="dxa"/>
            </w:tcMar>
          </w:tcPr>
          <w:p w14:paraId="4E9867C8" w14:textId="77777777" w:rsidR="00AE4E17" w:rsidRDefault="00AE4E17">
            <w:pPr>
              <w:rPr>
                <w:rFonts w:ascii="Calibri" w:eastAsia="Calibri" w:hAnsi="Calibri" w:cs="Calibri"/>
                <w:b/>
              </w:rPr>
            </w:pP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24E81" w14:textId="77777777" w:rsidR="00AE4E17" w:rsidRDefault="007C0652">
            <w:pPr>
              <w:widowControl w:val="0"/>
              <w:spacing w:line="244" w:lineRule="auto"/>
              <w:ind w:right="335"/>
              <w:rPr>
                <w:rFonts w:ascii="Calibri" w:eastAsia="Calibri" w:hAnsi="Calibri" w:cs="Calibri"/>
                <w:b/>
                <w:sz w:val="24"/>
                <w:szCs w:val="24"/>
              </w:rPr>
            </w:pPr>
            <w:r>
              <w:rPr>
                <w:rFonts w:ascii="Calibri" w:eastAsia="Calibri" w:hAnsi="Calibri" w:cs="Calibri"/>
                <w:b/>
                <w:sz w:val="24"/>
                <w:szCs w:val="24"/>
              </w:rPr>
              <w:t>Phase 1 - ERA pre-registration:</w:t>
            </w:r>
          </w:p>
          <w:p w14:paraId="6A1A8573" w14:textId="6A56EC1F" w:rsidR="00AE4E17" w:rsidRDefault="007C0652">
            <w:pPr>
              <w:widowControl w:val="0"/>
              <w:numPr>
                <w:ilvl w:val="0"/>
                <w:numId w:val="10"/>
              </w:numPr>
              <w:spacing w:line="244" w:lineRule="auto"/>
              <w:ind w:left="360" w:right="335"/>
              <w:rPr>
                <w:rFonts w:ascii="Calibri" w:eastAsia="Calibri" w:hAnsi="Calibri" w:cs="Calibri"/>
                <w:sz w:val="24"/>
                <w:szCs w:val="24"/>
              </w:rPr>
            </w:pPr>
            <w:r>
              <w:rPr>
                <w:rFonts w:ascii="Calibri" w:eastAsia="Calibri" w:hAnsi="Calibri" w:cs="Calibri"/>
                <w:sz w:val="24"/>
                <w:szCs w:val="24"/>
              </w:rPr>
              <w:t>The ERA pre-registration “I Might Go” forms provide the TYOC with a preliminary profile of Team Yukon, e</w:t>
            </w:r>
            <w:r w:rsidR="007A72B9">
              <w:rPr>
                <w:rFonts w:ascii="Calibri" w:eastAsia="Calibri" w:hAnsi="Calibri" w:cs="Calibri"/>
                <w:sz w:val="24"/>
                <w:szCs w:val="24"/>
              </w:rPr>
              <w:t>vent interest, need for playoff</w:t>
            </w:r>
            <w:r>
              <w:rPr>
                <w:rFonts w:ascii="Calibri" w:eastAsia="Calibri" w:hAnsi="Calibri" w:cs="Calibri"/>
                <w:sz w:val="24"/>
                <w:szCs w:val="24"/>
              </w:rPr>
              <w:t>s and determining accommodation requirements</w:t>
            </w:r>
            <w:r w:rsidR="007A72B9">
              <w:rPr>
                <w:rFonts w:ascii="Calibri" w:eastAsia="Calibri" w:hAnsi="Calibri" w:cs="Calibri"/>
                <w:sz w:val="24"/>
                <w:szCs w:val="24"/>
              </w:rPr>
              <w:t>.</w:t>
            </w:r>
          </w:p>
          <w:p w14:paraId="167E7DC6" w14:textId="1828A537" w:rsidR="00AE4E17" w:rsidRDefault="007C0652">
            <w:pPr>
              <w:widowControl w:val="0"/>
              <w:numPr>
                <w:ilvl w:val="0"/>
                <w:numId w:val="10"/>
              </w:numPr>
              <w:spacing w:line="244" w:lineRule="auto"/>
              <w:ind w:left="360" w:right="335"/>
              <w:rPr>
                <w:rFonts w:ascii="Calibri" w:eastAsia="Calibri" w:hAnsi="Calibri" w:cs="Calibri"/>
                <w:sz w:val="24"/>
                <w:szCs w:val="24"/>
              </w:rPr>
            </w:pPr>
            <w:r>
              <w:rPr>
                <w:rFonts w:ascii="Calibri" w:eastAsia="Calibri" w:hAnsi="Calibri" w:cs="Calibri"/>
                <w:sz w:val="24"/>
                <w:szCs w:val="24"/>
              </w:rPr>
              <w:t xml:space="preserve">Participants are placed in events based on the date the “I Might Go” form is submitted to </w:t>
            </w:r>
            <w:r w:rsidR="009E61B5">
              <w:rPr>
                <w:rFonts w:ascii="Calibri" w:eastAsia="Calibri" w:hAnsi="Calibri" w:cs="Calibri"/>
                <w:sz w:val="24"/>
                <w:szCs w:val="24"/>
              </w:rPr>
              <w:t>ERA (</w:t>
            </w:r>
            <w:r>
              <w:rPr>
                <w:rFonts w:ascii="Calibri" w:eastAsia="Calibri" w:hAnsi="Calibri" w:cs="Calibri"/>
                <w:sz w:val="24"/>
                <w:szCs w:val="24"/>
              </w:rPr>
              <w:t>First Come, First Served) up to the stated deadline date (See Appendix 1)</w:t>
            </w:r>
            <w:r w:rsidR="007A72B9">
              <w:rPr>
                <w:rFonts w:ascii="Calibri" w:eastAsia="Calibri" w:hAnsi="Calibri" w:cs="Calibri"/>
                <w:sz w:val="24"/>
                <w:szCs w:val="24"/>
              </w:rPr>
              <w:t>.</w:t>
            </w:r>
          </w:p>
          <w:p w14:paraId="0DABC51D" w14:textId="4B5BB481" w:rsidR="00AE4E17" w:rsidRDefault="007C0652">
            <w:pPr>
              <w:widowControl w:val="0"/>
              <w:numPr>
                <w:ilvl w:val="0"/>
                <w:numId w:val="10"/>
              </w:numPr>
              <w:spacing w:line="244" w:lineRule="auto"/>
              <w:ind w:left="360" w:right="335"/>
              <w:rPr>
                <w:rFonts w:ascii="Calibri" w:eastAsia="Calibri" w:hAnsi="Calibri" w:cs="Calibri"/>
                <w:sz w:val="24"/>
                <w:szCs w:val="24"/>
              </w:rPr>
            </w:pPr>
            <w:r>
              <w:rPr>
                <w:rFonts w:ascii="Calibri" w:eastAsia="Calibri" w:hAnsi="Calibri" w:cs="Calibri"/>
                <w:sz w:val="24"/>
                <w:szCs w:val="24"/>
              </w:rPr>
              <w:t>If the number of Members expressing interest for a particular event/age category exceeds the Host limit, TYOC will make every attempt to identify an alternate event of interest to the Member</w:t>
            </w:r>
            <w:r w:rsidR="007A72B9">
              <w:rPr>
                <w:rFonts w:ascii="Calibri" w:eastAsia="Calibri" w:hAnsi="Calibri" w:cs="Calibri"/>
                <w:sz w:val="24"/>
                <w:szCs w:val="24"/>
              </w:rPr>
              <w:t>.</w:t>
            </w:r>
          </w:p>
          <w:p w14:paraId="11B59526" w14:textId="01F91307" w:rsidR="00AE4E17" w:rsidRDefault="007C0652">
            <w:pPr>
              <w:widowControl w:val="0"/>
              <w:numPr>
                <w:ilvl w:val="0"/>
                <w:numId w:val="10"/>
              </w:numPr>
              <w:spacing w:line="244" w:lineRule="auto"/>
              <w:ind w:left="360" w:right="335"/>
              <w:rPr>
                <w:rFonts w:ascii="Calibri" w:eastAsia="Calibri" w:hAnsi="Calibri" w:cs="Calibri"/>
                <w:sz w:val="24"/>
                <w:szCs w:val="24"/>
              </w:rPr>
            </w:pPr>
            <w:r>
              <w:rPr>
                <w:rFonts w:ascii="Calibri" w:eastAsia="Calibri" w:hAnsi="Calibri" w:cs="Calibri"/>
                <w:sz w:val="24"/>
                <w:szCs w:val="24"/>
              </w:rPr>
              <w:t>The need for an event playoff is determined based on the pre-registrations</w:t>
            </w:r>
            <w:r w:rsidR="007A72B9">
              <w:rPr>
                <w:rFonts w:ascii="Calibri" w:eastAsia="Calibri" w:hAnsi="Calibri" w:cs="Calibri"/>
                <w:sz w:val="24"/>
                <w:szCs w:val="24"/>
              </w:rPr>
              <w:t xml:space="preserve"> received by the deadline date.</w:t>
            </w:r>
          </w:p>
          <w:p w14:paraId="7E277B56" w14:textId="1D108DB0" w:rsidR="00AE4E17" w:rsidRDefault="007C0652">
            <w:pPr>
              <w:widowControl w:val="0"/>
              <w:numPr>
                <w:ilvl w:val="0"/>
                <w:numId w:val="10"/>
              </w:numPr>
              <w:spacing w:line="244" w:lineRule="auto"/>
              <w:ind w:left="360" w:right="335"/>
              <w:rPr>
                <w:rFonts w:ascii="Calibri" w:eastAsia="Calibri" w:hAnsi="Calibri" w:cs="Calibri"/>
                <w:sz w:val="24"/>
                <w:szCs w:val="24"/>
              </w:rPr>
            </w:pPr>
            <w:r>
              <w:rPr>
                <w:rFonts w:ascii="Calibri" w:eastAsia="Calibri" w:hAnsi="Calibri" w:cs="Calibri"/>
                <w:sz w:val="24"/>
                <w:szCs w:val="24"/>
              </w:rPr>
              <w:t>To be eligible to participate in any playoff, “I Might Go” forms must be received prior to the ERA pre-registration deadline</w:t>
            </w:r>
            <w:r w:rsidR="007A72B9">
              <w:rPr>
                <w:rFonts w:ascii="Calibri" w:eastAsia="Calibri" w:hAnsi="Calibri" w:cs="Calibri"/>
                <w:sz w:val="24"/>
                <w:szCs w:val="24"/>
              </w:rPr>
              <w:t>.</w:t>
            </w:r>
            <w:r>
              <w:rPr>
                <w:rFonts w:ascii="Calibri" w:eastAsia="Calibri" w:hAnsi="Calibri" w:cs="Calibri"/>
                <w:sz w:val="24"/>
                <w:szCs w:val="24"/>
              </w:rPr>
              <w:t xml:space="preserve"> </w:t>
            </w:r>
          </w:p>
          <w:p w14:paraId="4BB39CB6" w14:textId="77777777" w:rsidR="00AE4E17" w:rsidRDefault="007C0652">
            <w:pPr>
              <w:widowControl w:val="0"/>
              <w:numPr>
                <w:ilvl w:val="0"/>
                <w:numId w:val="10"/>
              </w:numPr>
              <w:spacing w:line="244" w:lineRule="auto"/>
              <w:ind w:left="360" w:right="335"/>
              <w:rPr>
                <w:rFonts w:ascii="Calibri" w:eastAsia="Calibri" w:hAnsi="Calibri" w:cs="Calibri"/>
                <w:sz w:val="24"/>
                <w:szCs w:val="24"/>
              </w:rPr>
            </w:pPr>
            <w:r>
              <w:rPr>
                <w:rFonts w:ascii="Calibri" w:eastAsia="Calibri" w:hAnsi="Calibri" w:cs="Calibri"/>
                <w:sz w:val="24"/>
                <w:szCs w:val="24"/>
              </w:rPr>
              <w:t>Members not selected through the playoff process will be placed on a waitlist or offered an alternate event if space is available.</w:t>
            </w:r>
          </w:p>
          <w:p w14:paraId="448FBF5E" w14:textId="77777777" w:rsidR="00AE4E17" w:rsidRDefault="007C0652">
            <w:pPr>
              <w:widowControl w:val="0"/>
              <w:numPr>
                <w:ilvl w:val="0"/>
                <w:numId w:val="10"/>
              </w:numPr>
              <w:spacing w:line="230" w:lineRule="auto"/>
              <w:ind w:left="360" w:right="143"/>
              <w:rPr>
                <w:rFonts w:ascii="Calibri" w:eastAsia="Calibri" w:hAnsi="Calibri" w:cs="Calibri"/>
                <w:color w:val="222222"/>
                <w:sz w:val="24"/>
                <w:szCs w:val="24"/>
              </w:rPr>
            </w:pPr>
            <w:r>
              <w:rPr>
                <w:rFonts w:ascii="Calibri" w:eastAsia="Calibri" w:hAnsi="Calibri" w:cs="Calibri"/>
                <w:color w:val="222222"/>
                <w:sz w:val="24"/>
                <w:szCs w:val="24"/>
                <w:highlight w:val="white"/>
              </w:rPr>
              <w:t xml:space="preserve">A team pre-registration is considered received only when all of the team members have submitted their ERA pre-registration forms.  </w:t>
            </w:r>
            <w:r>
              <w:rPr>
                <w:rFonts w:ascii="Calibri" w:eastAsia="Calibri" w:hAnsi="Calibri" w:cs="Calibri"/>
                <w:color w:val="222222"/>
                <w:sz w:val="24"/>
                <w:szCs w:val="24"/>
              </w:rPr>
              <w:t xml:space="preserve"> </w:t>
            </w:r>
          </w:p>
          <w:p w14:paraId="59AD5D67" w14:textId="77777777" w:rsidR="00AE4E17" w:rsidRDefault="00AE4E17">
            <w:pPr>
              <w:widowControl w:val="0"/>
              <w:spacing w:line="244" w:lineRule="auto"/>
              <w:ind w:right="335"/>
              <w:rPr>
                <w:rFonts w:ascii="Calibri" w:eastAsia="Calibri" w:hAnsi="Calibri" w:cs="Calibri"/>
                <w:sz w:val="24"/>
                <w:szCs w:val="24"/>
              </w:rPr>
            </w:pPr>
          </w:p>
          <w:p w14:paraId="6AE5139A" w14:textId="77777777" w:rsidR="00AE4E17" w:rsidRDefault="007C0652">
            <w:pPr>
              <w:widowControl w:val="0"/>
              <w:spacing w:line="244" w:lineRule="auto"/>
              <w:ind w:right="335"/>
              <w:rPr>
                <w:rFonts w:ascii="Calibri" w:eastAsia="Calibri" w:hAnsi="Calibri" w:cs="Calibri"/>
                <w:b/>
                <w:sz w:val="24"/>
                <w:szCs w:val="24"/>
              </w:rPr>
            </w:pPr>
            <w:r>
              <w:rPr>
                <w:rFonts w:ascii="Calibri" w:eastAsia="Calibri" w:hAnsi="Calibri" w:cs="Calibri"/>
                <w:b/>
                <w:sz w:val="24"/>
                <w:szCs w:val="24"/>
              </w:rPr>
              <w:t>ERA Pre-registrations received after the “I Might Go” deadline:</w:t>
            </w:r>
          </w:p>
          <w:p w14:paraId="712DFD51" w14:textId="381BAC02" w:rsidR="00AE4E17" w:rsidRDefault="007A72B9">
            <w:pPr>
              <w:widowControl w:val="0"/>
              <w:numPr>
                <w:ilvl w:val="0"/>
                <w:numId w:val="6"/>
              </w:numPr>
              <w:spacing w:line="244" w:lineRule="auto"/>
              <w:ind w:left="450" w:right="335"/>
              <w:rPr>
                <w:rFonts w:ascii="Calibri" w:eastAsia="Calibri" w:hAnsi="Calibri" w:cs="Calibri"/>
                <w:sz w:val="24"/>
                <w:szCs w:val="24"/>
              </w:rPr>
            </w:pPr>
            <w:r w:rsidRPr="00641402">
              <w:rPr>
                <w:rFonts w:ascii="Calibri" w:eastAsia="Calibri" w:hAnsi="Calibri" w:cs="Calibri"/>
                <w:sz w:val="24"/>
                <w:szCs w:val="24"/>
              </w:rPr>
              <w:t xml:space="preserve">Late </w:t>
            </w:r>
            <w:r w:rsidR="007C0652" w:rsidRPr="00641402">
              <w:rPr>
                <w:rFonts w:ascii="Calibri" w:eastAsia="Calibri" w:hAnsi="Calibri" w:cs="Calibri"/>
                <w:sz w:val="24"/>
                <w:szCs w:val="24"/>
              </w:rPr>
              <w:t>E</w:t>
            </w:r>
            <w:r w:rsidR="007C0652">
              <w:rPr>
                <w:rFonts w:ascii="Calibri" w:eastAsia="Calibri" w:hAnsi="Calibri" w:cs="Calibri"/>
                <w:sz w:val="24"/>
                <w:szCs w:val="24"/>
              </w:rPr>
              <w:t>RA Pre-registration “I Might Go” forms will only be accepted in the following circumstances:</w:t>
            </w:r>
          </w:p>
          <w:p w14:paraId="0C5C0EBB" w14:textId="77777777" w:rsidR="00AE4E17" w:rsidRDefault="007C0652">
            <w:pPr>
              <w:widowControl w:val="0"/>
              <w:numPr>
                <w:ilvl w:val="1"/>
                <w:numId w:val="6"/>
              </w:numPr>
              <w:ind w:left="810"/>
              <w:rPr>
                <w:rFonts w:ascii="Calibri" w:eastAsia="Calibri" w:hAnsi="Calibri" w:cs="Calibri"/>
                <w:sz w:val="24"/>
                <w:szCs w:val="24"/>
              </w:rPr>
            </w:pPr>
            <w:r>
              <w:rPr>
                <w:rFonts w:ascii="Calibri" w:eastAsia="Calibri" w:hAnsi="Calibri" w:cs="Calibri"/>
                <w:color w:val="3C4043"/>
                <w:sz w:val="24"/>
                <w:szCs w:val="24"/>
                <w:highlight w:val="white"/>
              </w:rPr>
              <w:t xml:space="preserve">there is an available space in the event selected </w:t>
            </w:r>
          </w:p>
          <w:p w14:paraId="42ADCA9D" w14:textId="77777777" w:rsidR="00AE4E17" w:rsidRDefault="007C0652">
            <w:pPr>
              <w:widowControl w:val="0"/>
              <w:numPr>
                <w:ilvl w:val="1"/>
                <w:numId w:val="6"/>
              </w:numPr>
              <w:ind w:left="810"/>
              <w:rPr>
                <w:rFonts w:ascii="Calibri" w:eastAsia="Calibri" w:hAnsi="Calibri" w:cs="Calibri"/>
                <w:sz w:val="24"/>
                <w:szCs w:val="24"/>
              </w:rPr>
            </w:pPr>
            <w:r>
              <w:rPr>
                <w:rFonts w:ascii="Calibri" w:eastAsia="Calibri" w:hAnsi="Calibri" w:cs="Calibri"/>
                <w:color w:val="3C4043"/>
                <w:sz w:val="24"/>
                <w:szCs w:val="24"/>
                <w:highlight w:val="white"/>
              </w:rPr>
              <w:t>to fill a space in a team event where there are vacancies</w:t>
            </w:r>
          </w:p>
          <w:p w14:paraId="2042C918" w14:textId="77777777" w:rsidR="00AE4E17" w:rsidRDefault="007C0652">
            <w:pPr>
              <w:widowControl w:val="0"/>
              <w:numPr>
                <w:ilvl w:val="1"/>
                <w:numId w:val="6"/>
              </w:numPr>
              <w:ind w:left="810"/>
              <w:rPr>
                <w:rFonts w:ascii="Calibri" w:eastAsia="Calibri" w:hAnsi="Calibri" w:cs="Calibri"/>
                <w:sz w:val="24"/>
                <w:szCs w:val="24"/>
              </w:rPr>
            </w:pPr>
            <w:r>
              <w:rPr>
                <w:rFonts w:ascii="Calibri" w:eastAsia="Calibri" w:hAnsi="Calibri" w:cs="Calibri"/>
                <w:color w:val="3C4043"/>
                <w:sz w:val="24"/>
                <w:szCs w:val="24"/>
                <w:highlight w:val="white"/>
              </w:rPr>
              <w:t>from a non-participant whose spouse/partner is a participant and has submitted forms by the required deadline</w:t>
            </w:r>
          </w:p>
          <w:p w14:paraId="3D297250" w14:textId="77777777" w:rsidR="00AE4E17" w:rsidRDefault="007C0652">
            <w:pPr>
              <w:widowControl w:val="0"/>
              <w:numPr>
                <w:ilvl w:val="1"/>
                <w:numId w:val="6"/>
              </w:numPr>
              <w:ind w:left="810"/>
              <w:rPr>
                <w:rFonts w:ascii="Calibri" w:eastAsia="Calibri" w:hAnsi="Calibri" w:cs="Calibri"/>
                <w:sz w:val="24"/>
                <w:szCs w:val="24"/>
              </w:rPr>
            </w:pPr>
            <w:r>
              <w:rPr>
                <w:rFonts w:ascii="Calibri" w:eastAsia="Calibri" w:hAnsi="Calibri" w:cs="Calibri"/>
                <w:color w:val="3C4043"/>
                <w:sz w:val="24"/>
                <w:szCs w:val="24"/>
                <w:highlight w:val="white"/>
              </w:rPr>
              <w:t>there is room in the Team Yukon hotel accommodations</w:t>
            </w:r>
          </w:p>
          <w:p w14:paraId="7A1343AC" w14:textId="77777777" w:rsidR="00AE4E17" w:rsidRDefault="00AE4E17">
            <w:pPr>
              <w:widowControl w:val="0"/>
              <w:spacing w:line="244" w:lineRule="auto"/>
              <w:ind w:left="450" w:right="335" w:hanging="360"/>
              <w:rPr>
                <w:rFonts w:ascii="Calibri" w:eastAsia="Calibri" w:hAnsi="Calibri" w:cs="Calibri"/>
                <w:sz w:val="24"/>
                <w:szCs w:val="24"/>
              </w:rPr>
            </w:pPr>
          </w:p>
          <w:p w14:paraId="45635B46" w14:textId="33125D0A" w:rsidR="00AE4E17" w:rsidRPr="009E61B5" w:rsidRDefault="007C0652" w:rsidP="009E61B5">
            <w:pPr>
              <w:widowControl w:val="0"/>
              <w:numPr>
                <w:ilvl w:val="0"/>
                <w:numId w:val="12"/>
              </w:numPr>
              <w:ind w:left="45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 xml:space="preserve">In circumstances where there is no available space in the event selected and/or, there is an event space but no available Team </w:t>
            </w:r>
            <w:r w:rsidR="009E61B5">
              <w:rPr>
                <w:rFonts w:ascii="Calibri" w:eastAsia="Calibri" w:hAnsi="Calibri" w:cs="Calibri"/>
                <w:color w:val="3C4043"/>
                <w:sz w:val="24"/>
                <w:szCs w:val="24"/>
                <w:highlight w:val="white"/>
              </w:rPr>
              <w:t>Yukon hotel</w:t>
            </w:r>
            <w:r>
              <w:rPr>
                <w:rFonts w:ascii="Calibri" w:eastAsia="Calibri" w:hAnsi="Calibri" w:cs="Calibri"/>
                <w:color w:val="3C4043"/>
                <w:sz w:val="24"/>
                <w:szCs w:val="24"/>
                <w:highlight w:val="white"/>
              </w:rPr>
              <w:t xml:space="preserve"> </w:t>
            </w:r>
            <w:r w:rsidR="009E61B5">
              <w:rPr>
                <w:rFonts w:ascii="Calibri" w:eastAsia="Calibri" w:hAnsi="Calibri" w:cs="Calibri"/>
                <w:color w:val="3C4043"/>
                <w:sz w:val="24"/>
                <w:szCs w:val="24"/>
                <w:highlight w:val="white"/>
              </w:rPr>
              <w:t>accommodation, a</w:t>
            </w:r>
            <w:r>
              <w:rPr>
                <w:rFonts w:ascii="Calibri" w:eastAsia="Calibri" w:hAnsi="Calibri" w:cs="Calibri"/>
                <w:color w:val="3C4043"/>
                <w:sz w:val="24"/>
                <w:szCs w:val="24"/>
                <w:highlight w:val="white"/>
              </w:rPr>
              <w:t xml:space="preserve"> wait list will be created based on the date the </w:t>
            </w:r>
            <w:r w:rsidR="007A72B9">
              <w:rPr>
                <w:rFonts w:ascii="Calibri" w:eastAsia="Calibri" w:hAnsi="Calibri" w:cs="Calibri"/>
                <w:color w:val="3C4043"/>
                <w:sz w:val="24"/>
                <w:szCs w:val="24"/>
                <w:highlight w:val="white"/>
              </w:rPr>
              <w:t>form is received and the person is</w:t>
            </w:r>
            <w:r>
              <w:rPr>
                <w:rFonts w:ascii="Calibri" w:eastAsia="Calibri" w:hAnsi="Calibri" w:cs="Calibri"/>
                <w:color w:val="3C4043"/>
                <w:sz w:val="24"/>
                <w:szCs w:val="24"/>
                <w:highlight w:val="white"/>
              </w:rPr>
              <w:t xml:space="preserve"> notified when/if a vacancy occurs.</w:t>
            </w:r>
          </w:p>
        </w:tc>
      </w:tr>
      <w:tr w:rsidR="00AE4E17" w14:paraId="1885B6F4" w14:textId="77777777">
        <w:trPr>
          <w:trHeight w:val="4170"/>
        </w:trPr>
        <w:tc>
          <w:tcPr>
            <w:tcW w:w="2551" w:type="dxa"/>
            <w:vMerge/>
            <w:tcBorders>
              <w:top w:val="nil"/>
              <w:left w:val="single" w:sz="8" w:space="0" w:color="000000"/>
              <w:bottom w:val="single" w:sz="8" w:space="0" w:color="000000"/>
              <w:right w:val="nil"/>
            </w:tcBorders>
            <w:tcMar>
              <w:top w:w="100" w:type="dxa"/>
              <w:left w:w="100" w:type="dxa"/>
              <w:bottom w:w="100" w:type="dxa"/>
              <w:right w:w="100" w:type="dxa"/>
            </w:tcMar>
          </w:tcPr>
          <w:p w14:paraId="250EC6D5" w14:textId="77777777" w:rsidR="00AE4E17" w:rsidRDefault="00AE4E17">
            <w:pPr>
              <w:rPr>
                <w:rFonts w:ascii="Calibri" w:eastAsia="Calibri" w:hAnsi="Calibri" w:cs="Calibri"/>
                <w:b/>
              </w:rPr>
            </w:pP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EAA9A" w14:textId="77777777" w:rsidR="00AE4E17" w:rsidRDefault="007C0652">
            <w:pPr>
              <w:widowControl w:val="0"/>
              <w:spacing w:line="244" w:lineRule="auto"/>
              <w:ind w:right="335"/>
              <w:rPr>
                <w:rFonts w:ascii="Calibri" w:eastAsia="Calibri" w:hAnsi="Calibri" w:cs="Calibri"/>
                <w:b/>
                <w:sz w:val="24"/>
                <w:szCs w:val="24"/>
              </w:rPr>
            </w:pPr>
            <w:r>
              <w:rPr>
                <w:rFonts w:ascii="Calibri" w:eastAsia="Calibri" w:hAnsi="Calibri" w:cs="Calibri"/>
                <w:b/>
                <w:sz w:val="24"/>
                <w:szCs w:val="24"/>
              </w:rPr>
              <w:t>Phase 2 - Games Host Registration:</w:t>
            </w:r>
          </w:p>
          <w:p w14:paraId="5913ABE3" w14:textId="1C27D7DF" w:rsidR="00AE4E17" w:rsidRDefault="007C0652">
            <w:pPr>
              <w:widowControl w:val="0"/>
              <w:numPr>
                <w:ilvl w:val="0"/>
                <w:numId w:val="13"/>
              </w:numPr>
              <w:spacing w:before="282" w:line="230" w:lineRule="auto"/>
              <w:ind w:left="450" w:right="143"/>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At the Information meeting, pre-registered participants will be provided the Games Host Registration forms with a deadline of </w:t>
            </w:r>
            <w:r w:rsidRPr="00081700">
              <w:rPr>
                <w:rFonts w:ascii="Calibri" w:eastAsia="Calibri" w:hAnsi="Calibri" w:cs="Calibri"/>
                <w:color w:val="222222"/>
                <w:sz w:val="24"/>
                <w:szCs w:val="24"/>
              </w:rPr>
              <w:t xml:space="preserve">May 1 </w:t>
            </w:r>
            <w:r>
              <w:rPr>
                <w:rFonts w:ascii="Calibri" w:eastAsia="Calibri" w:hAnsi="Calibri" w:cs="Calibri"/>
                <w:color w:val="222222"/>
                <w:sz w:val="24"/>
                <w:szCs w:val="24"/>
                <w:highlight w:val="white"/>
              </w:rPr>
              <w:t>submission with payment to ERA</w:t>
            </w:r>
            <w:r w:rsidR="007A72B9">
              <w:rPr>
                <w:rFonts w:ascii="Calibri" w:eastAsia="Calibri" w:hAnsi="Calibri" w:cs="Calibri"/>
                <w:color w:val="222222"/>
                <w:sz w:val="24"/>
                <w:szCs w:val="24"/>
                <w:highlight w:val="white"/>
              </w:rPr>
              <w:t>.</w:t>
            </w:r>
          </w:p>
          <w:p w14:paraId="62B60A6A" w14:textId="3F9149D2" w:rsidR="00AE4E17" w:rsidRDefault="007C0652">
            <w:pPr>
              <w:widowControl w:val="0"/>
              <w:numPr>
                <w:ilvl w:val="0"/>
                <w:numId w:val="13"/>
              </w:numPr>
              <w:spacing w:line="230" w:lineRule="auto"/>
              <w:ind w:left="450" w:right="143"/>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team registration is considered received when the team captain has submitted a Games Host registration form which includes the list of team members</w:t>
            </w:r>
            <w:r w:rsidR="007A72B9">
              <w:rPr>
                <w:rFonts w:ascii="Calibri" w:eastAsia="Calibri" w:hAnsi="Calibri" w:cs="Calibri"/>
                <w:color w:val="222222"/>
                <w:sz w:val="24"/>
                <w:szCs w:val="24"/>
                <w:highlight w:val="white"/>
              </w:rPr>
              <w:t>.</w:t>
            </w:r>
          </w:p>
          <w:p w14:paraId="7CBA745F" w14:textId="25D9B445" w:rsidR="00AE4E17" w:rsidRDefault="007C0652">
            <w:pPr>
              <w:widowControl w:val="0"/>
              <w:numPr>
                <w:ilvl w:val="0"/>
                <w:numId w:val="13"/>
              </w:numPr>
              <w:spacing w:line="230" w:lineRule="auto"/>
              <w:ind w:left="450" w:right="143"/>
              <w:rPr>
                <w:rFonts w:ascii="Calibri" w:eastAsia="Calibri" w:hAnsi="Calibri" w:cs="Calibri"/>
                <w:color w:val="222222"/>
                <w:sz w:val="24"/>
                <w:szCs w:val="24"/>
                <w:highlight w:val="white"/>
              </w:rPr>
            </w:pPr>
            <w:r>
              <w:rPr>
                <w:rFonts w:ascii="Calibri" w:eastAsia="Calibri" w:hAnsi="Calibri" w:cs="Calibri"/>
                <w:sz w:val="24"/>
                <w:szCs w:val="24"/>
              </w:rPr>
              <w:t>If, by the Games Host registration form deadline, an opening becomes available in an event, a team/person on the waitlist (based on date received) can fill this opening</w:t>
            </w:r>
            <w:r w:rsidR="007A72B9">
              <w:rPr>
                <w:rFonts w:ascii="Calibri" w:eastAsia="Calibri" w:hAnsi="Calibri" w:cs="Calibri"/>
                <w:sz w:val="24"/>
                <w:szCs w:val="24"/>
              </w:rPr>
              <w:t>.</w:t>
            </w:r>
          </w:p>
          <w:p w14:paraId="2214F19C" w14:textId="2BE576F0" w:rsidR="009E61B5" w:rsidRPr="009E61B5" w:rsidRDefault="007C0652" w:rsidP="009E61B5">
            <w:pPr>
              <w:widowControl w:val="0"/>
              <w:numPr>
                <w:ilvl w:val="0"/>
                <w:numId w:val="13"/>
              </w:numPr>
              <w:spacing w:line="230" w:lineRule="auto"/>
              <w:ind w:left="450" w:right="143"/>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CSGA Yukon Director finalizes Team Yukon based on the forms and payment received by the deadline and submits both to the Games Host </w:t>
            </w:r>
            <w:r w:rsidRPr="00081700">
              <w:rPr>
                <w:rFonts w:ascii="Calibri" w:eastAsia="Calibri" w:hAnsi="Calibri" w:cs="Calibri"/>
                <w:color w:val="222222"/>
                <w:sz w:val="24"/>
                <w:szCs w:val="24"/>
              </w:rPr>
              <w:t>by May 31</w:t>
            </w:r>
            <w:r w:rsidR="007A72B9">
              <w:rPr>
                <w:rFonts w:ascii="Calibri" w:eastAsia="Calibri" w:hAnsi="Calibri" w:cs="Calibri"/>
                <w:color w:val="222222"/>
                <w:sz w:val="24"/>
                <w:szCs w:val="24"/>
              </w:rPr>
              <w:t>.</w:t>
            </w:r>
          </w:p>
        </w:tc>
      </w:tr>
      <w:tr w:rsidR="00AE4E17" w14:paraId="39D7F91A" w14:textId="77777777">
        <w:trPr>
          <w:trHeight w:val="535"/>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5CC87AD7" w14:textId="77777777" w:rsidR="00AE4E17" w:rsidRDefault="007C0652">
            <w:pPr>
              <w:rPr>
                <w:rFonts w:ascii="Calibri" w:eastAsia="Calibri" w:hAnsi="Calibri" w:cs="Calibri"/>
                <w:b/>
                <w:sz w:val="24"/>
                <w:szCs w:val="24"/>
              </w:rPr>
            </w:pPr>
            <w:r>
              <w:rPr>
                <w:rFonts w:ascii="Calibri" w:eastAsia="Calibri" w:hAnsi="Calibri" w:cs="Calibri"/>
                <w:b/>
                <w:sz w:val="24"/>
                <w:szCs w:val="24"/>
              </w:rPr>
              <w:t>Host Games Registration Refunds</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D7FE5" w14:textId="1F59B755" w:rsidR="00AE4E17" w:rsidRPr="009E61B5" w:rsidRDefault="007C0652">
            <w:pPr>
              <w:widowControl w:val="0"/>
              <w:numPr>
                <w:ilvl w:val="0"/>
                <w:numId w:val="7"/>
              </w:numPr>
              <w:ind w:left="360"/>
              <w:rPr>
                <w:rFonts w:ascii="Calibri" w:eastAsia="Calibri" w:hAnsi="Calibri" w:cs="Calibri"/>
                <w:color w:val="3C4043"/>
                <w:sz w:val="24"/>
                <w:szCs w:val="24"/>
              </w:rPr>
            </w:pPr>
            <w:r w:rsidRPr="009E61B5">
              <w:rPr>
                <w:rFonts w:ascii="Calibri" w:eastAsia="Calibri" w:hAnsi="Calibri" w:cs="Calibri"/>
                <w:color w:val="3C4043"/>
                <w:sz w:val="24"/>
                <w:szCs w:val="24"/>
              </w:rPr>
              <w:t>Last minute withdrawals from the Games due to medical issues will be reported by the CSGA Yukon Director to the CSGA President, including any substantiation as requested.  Any registration refund is at the sole discretion of the CSGA President and the Games Host</w:t>
            </w:r>
            <w:r w:rsidR="007A72B9">
              <w:rPr>
                <w:rFonts w:ascii="Calibri" w:eastAsia="Calibri" w:hAnsi="Calibri" w:cs="Calibri"/>
                <w:color w:val="3C4043"/>
                <w:sz w:val="24"/>
                <w:szCs w:val="24"/>
              </w:rPr>
              <w:t>.</w:t>
            </w:r>
          </w:p>
          <w:p w14:paraId="10C03C5A" w14:textId="4FDAE8F5" w:rsidR="00AE4E17" w:rsidRDefault="007C0652">
            <w:pPr>
              <w:widowControl w:val="0"/>
              <w:numPr>
                <w:ilvl w:val="0"/>
                <w:numId w:val="7"/>
              </w:numPr>
              <w:ind w:left="360"/>
              <w:rPr>
                <w:rFonts w:ascii="Calibri" w:eastAsia="Calibri" w:hAnsi="Calibri" w:cs="Calibri"/>
                <w:color w:val="3C4043"/>
                <w:sz w:val="23"/>
                <w:szCs w:val="23"/>
              </w:rPr>
            </w:pPr>
            <w:r w:rsidRPr="009E61B5">
              <w:rPr>
                <w:rFonts w:ascii="Calibri" w:eastAsia="Calibri" w:hAnsi="Calibri" w:cs="Calibri"/>
                <w:color w:val="3C4043"/>
                <w:sz w:val="24"/>
                <w:szCs w:val="24"/>
              </w:rPr>
              <w:t>Upon approval, a refund of paid registration fees will be processed following the Games by the Host Games</w:t>
            </w:r>
            <w:r w:rsidR="007A72B9">
              <w:rPr>
                <w:rFonts w:ascii="Calibri" w:eastAsia="Calibri" w:hAnsi="Calibri" w:cs="Calibri"/>
                <w:color w:val="3C4043"/>
                <w:sz w:val="24"/>
                <w:szCs w:val="24"/>
              </w:rPr>
              <w:t>.</w:t>
            </w:r>
          </w:p>
        </w:tc>
      </w:tr>
      <w:tr w:rsidR="00AE4E17" w14:paraId="01080294" w14:textId="77777777">
        <w:trPr>
          <w:trHeight w:val="535"/>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2D7C1AF6" w14:textId="77777777" w:rsidR="00AE4E17" w:rsidRDefault="007C0652">
            <w:pPr>
              <w:rPr>
                <w:rFonts w:ascii="Calibri" w:eastAsia="Calibri" w:hAnsi="Calibri" w:cs="Calibri"/>
                <w:b/>
                <w:sz w:val="24"/>
                <w:szCs w:val="24"/>
              </w:rPr>
            </w:pPr>
            <w:r>
              <w:rPr>
                <w:rFonts w:ascii="Calibri" w:eastAsia="Calibri" w:hAnsi="Calibri" w:cs="Calibri"/>
                <w:b/>
                <w:sz w:val="24"/>
                <w:szCs w:val="24"/>
              </w:rPr>
              <w:t>ERA Refunds / Repayments</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311E8" w14:textId="36B0F8A3" w:rsidR="00AE4E17" w:rsidRPr="00641402" w:rsidRDefault="007C0652">
            <w:pPr>
              <w:widowControl w:val="0"/>
              <w:numPr>
                <w:ilvl w:val="0"/>
                <w:numId w:val="7"/>
              </w:numPr>
              <w:ind w:left="360"/>
              <w:rPr>
                <w:rFonts w:ascii="Calibri" w:eastAsia="Calibri" w:hAnsi="Calibri" w:cs="Calibri"/>
                <w:color w:val="3C4043"/>
                <w:sz w:val="24"/>
                <w:szCs w:val="24"/>
              </w:rPr>
            </w:pPr>
            <w:r w:rsidRPr="00641402">
              <w:rPr>
                <w:rFonts w:ascii="Calibri" w:eastAsia="Calibri" w:hAnsi="Calibri" w:cs="Calibri"/>
                <w:color w:val="3C4043"/>
                <w:sz w:val="24"/>
                <w:szCs w:val="24"/>
              </w:rPr>
              <w:t>If notice of withdrawal is given far enough in advance so as there are no costs already paid for hotel accommodation, a refund of any pre-payments to ERA will be considered</w:t>
            </w:r>
            <w:r w:rsidR="007A72B9" w:rsidRPr="00641402">
              <w:rPr>
                <w:rFonts w:ascii="Calibri" w:eastAsia="Calibri" w:hAnsi="Calibri" w:cs="Calibri"/>
                <w:color w:val="3C4043"/>
                <w:sz w:val="24"/>
                <w:szCs w:val="24"/>
              </w:rPr>
              <w:t>.</w:t>
            </w:r>
          </w:p>
          <w:p w14:paraId="1572B026" w14:textId="58108F5E" w:rsidR="00AE4E17" w:rsidRPr="00641402" w:rsidRDefault="007C0652">
            <w:pPr>
              <w:widowControl w:val="0"/>
              <w:numPr>
                <w:ilvl w:val="0"/>
                <w:numId w:val="7"/>
              </w:numPr>
              <w:ind w:left="360"/>
              <w:rPr>
                <w:rFonts w:ascii="Calibri" w:eastAsia="Calibri" w:hAnsi="Calibri" w:cs="Calibri"/>
                <w:color w:val="3C4043"/>
                <w:sz w:val="24"/>
                <w:szCs w:val="24"/>
              </w:rPr>
            </w:pPr>
            <w:r w:rsidRPr="00641402">
              <w:rPr>
                <w:rFonts w:ascii="Calibri" w:eastAsia="Calibri" w:hAnsi="Calibri" w:cs="Calibri"/>
                <w:color w:val="3C4043"/>
                <w:sz w:val="24"/>
                <w:szCs w:val="24"/>
              </w:rPr>
              <w:t>If a participant has received financial assistance from ERA, upon withdrawal this becomes a debt owed to ERA and must</w:t>
            </w:r>
            <w:r w:rsidR="00081700" w:rsidRPr="00641402">
              <w:rPr>
                <w:rFonts w:ascii="Calibri" w:eastAsia="Calibri" w:hAnsi="Calibri" w:cs="Calibri"/>
                <w:color w:val="3C4043"/>
                <w:sz w:val="24"/>
                <w:szCs w:val="24"/>
              </w:rPr>
              <w:t xml:space="preserve"> be repaid by September 15 (of Games year).</w:t>
            </w:r>
          </w:p>
          <w:p w14:paraId="6BDC647D" w14:textId="3E3F5982" w:rsidR="00AE4E17" w:rsidRPr="00641402" w:rsidRDefault="007C0652">
            <w:pPr>
              <w:widowControl w:val="0"/>
              <w:numPr>
                <w:ilvl w:val="0"/>
                <w:numId w:val="7"/>
              </w:numPr>
              <w:ind w:left="360"/>
              <w:rPr>
                <w:rFonts w:ascii="Calibri" w:eastAsia="Calibri" w:hAnsi="Calibri" w:cs="Calibri"/>
                <w:color w:val="3C4043"/>
                <w:sz w:val="23"/>
                <w:szCs w:val="23"/>
              </w:rPr>
            </w:pPr>
            <w:r w:rsidRPr="00641402">
              <w:rPr>
                <w:rFonts w:ascii="Calibri" w:eastAsia="Calibri" w:hAnsi="Calibri" w:cs="Calibri"/>
                <w:color w:val="3C4043"/>
                <w:sz w:val="24"/>
                <w:szCs w:val="24"/>
              </w:rPr>
              <w:t>Any other costs associated with withdrawal from participation remain the responsibility of the individual (</w:t>
            </w:r>
            <w:r w:rsidR="009E61B5" w:rsidRPr="00641402">
              <w:rPr>
                <w:rFonts w:ascii="Calibri" w:eastAsia="Calibri" w:hAnsi="Calibri" w:cs="Calibri"/>
                <w:color w:val="3C4043"/>
                <w:sz w:val="24"/>
                <w:szCs w:val="24"/>
              </w:rPr>
              <w:t>e.g.,</w:t>
            </w:r>
            <w:r w:rsidRPr="00641402">
              <w:rPr>
                <w:rFonts w:ascii="Calibri" w:eastAsia="Calibri" w:hAnsi="Calibri" w:cs="Calibri"/>
                <w:color w:val="3C4043"/>
                <w:sz w:val="24"/>
                <w:szCs w:val="24"/>
              </w:rPr>
              <w:t xml:space="preserve"> travel or uniform)</w:t>
            </w:r>
            <w:r w:rsidR="007A72B9" w:rsidRPr="00641402">
              <w:rPr>
                <w:rFonts w:ascii="Calibri" w:eastAsia="Calibri" w:hAnsi="Calibri" w:cs="Calibri"/>
                <w:color w:val="3C4043"/>
                <w:sz w:val="24"/>
                <w:szCs w:val="24"/>
              </w:rPr>
              <w:t>.</w:t>
            </w:r>
          </w:p>
        </w:tc>
      </w:tr>
      <w:tr w:rsidR="00AE4E17" w14:paraId="6E61967C" w14:textId="77777777" w:rsidTr="007A72B9">
        <w:trPr>
          <w:trHeight w:val="271"/>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2B57A249" w14:textId="77777777" w:rsidR="00AE4E17" w:rsidRDefault="007C0652">
            <w:pPr>
              <w:rPr>
                <w:rFonts w:ascii="Calibri" w:eastAsia="Calibri" w:hAnsi="Calibri" w:cs="Calibri"/>
                <w:b/>
                <w:sz w:val="24"/>
                <w:szCs w:val="24"/>
              </w:rPr>
            </w:pPr>
            <w:r>
              <w:rPr>
                <w:rFonts w:ascii="Calibri" w:eastAsia="Calibri" w:hAnsi="Calibri" w:cs="Calibri"/>
                <w:b/>
                <w:sz w:val="24"/>
                <w:szCs w:val="24"/>
              </w:rPr>
              <w:t>Team Yukon Obligations</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99F0A" w14:textId="77777777" w:rsidR="00AE4E17" w:rsidRDefault="007C0652">
            <w:pPr>
              <w:widowControl w:val="0"/>
              <w:spacing w:line="229" w:lineRule="auto"/>
              <w:ind w:right="896"/>
              <w:rPr>
                <w:rFonts w:ascii="Calibri" w:eastAsia="Calibri" w:hAnsi="Calibri" w:cs="Calibri"/>
                <w:sz w:val="24"/>
                <w:szCs w:val="24"/>
              </w:rPr>
            </w:pPr>
            <w:r>
              <w:rPr>
                <w:rFonts w:ascii="Calibri" w:eastAsia="Calibri" w:hAnsi="Calibri" w:cs="Calibri"/>
                <w:sz w:val="24"/>
                <w:szCs w:val="24"/>
              </w:rPr>
              <w:t>Each member of Team Yukon is expected to:</w:t>
            </w:r>
          </w:p>
          <w:p w14:paraId="125723C8" w14:textId="38BB7C64" w:rsidR="00AE4E17" w:rsidRPr="00641402" w:rsidRDefault="007C0652">
            <w:pPr>
              <w:widowControl w:val="0"/>
              <w:numPr>
                <w:ilvl w:val="0"/>
                <w:numId w:val="1"/>
              </w:numPr>
              <w:spacing w:line="229" w:lineRule="auto"/>
              <w:ind w:left="450" w:right="896"/>
              <w:rPr>
                <w:rFonts w:ascii="Calibri" w:eastAsia="Calibri" w:hAnsi="Calibri" w:cs="Calibri"/>
                <w:sz w:val="24"/>
                <w:szCs w:val="24"/>
              </w:rPr>
            </w:pPr>
            <w:r>
              <w:rPr>
                <w:rFonts w:ascii="Calibri" w:eastAsia="Calibri" w:hAnsi="Calibri" w:cs="Calibri"/>
                <w:sz w:val="24"/>
                <w:szCs w:val="24"/>
              </w:rPr>
              <w:t xml:space="preserve">read and follow guidelines detailed in </w:t>
            </w:r>
            <w:r w:rsidR="00641402">
              <w:rPr>
                <w:rFonts w:ascii="Calibri" w:eastAsia="Calibri" w:hAnsi="Calibri" w:cs="Calibri"/>
                <w:sz w:val="24"/>
                <w:szCs w:val="24"/>
              </w:rPr>
              <w:t xml:space="preserve">Team </w:t>
            </w:r>
            <w:r w:rsidR="00641402" w:rsidRPr="00641402">
              <w:rPr>
                <w:rFonts w:ascii="Calibri" w:eastAsia="Calibri" w:hAnsi="Calibri" w:cs="Calibri"/>
                <w:sz w:val="24"/>
                <w:szCs w:val="24"/>
              </w:rPr>
              <w:t>Yukon</w:t>
            </w:r>
            <w:r w:rsidRPr="00641402">
              <w:rPr>
                <w:rFonts w:ascii="Calibri" w:eastAsia="Calibri" w:hAnsi="Calibri" w:cs="Calibri"/>
                <w:sz w:val="24"/>
                <w:szCs w:val="24"/>
              </w:rPr>
              <w:t xml:space="preserve"> </w:t>
            </w:r>
            <w:r w:rsidR="007A72B9" w:rsidRPr="00641402">
              <w:rPr>
                <w:rFonts w:ascii="Calibri" w:eastAsia="Calibri" w:hAnsi="Calibri" w:cs="Calibri"/>
                <w:sz w:val="24"/>
                <w:szCs w:val="24"/>
              </w:rPr>
              <w:t xml:space="preserve">materials </w:t>
            </w:r>
            <w:r w:rsidRPr="00641402">
              <w:rPr>
                <w:rFonts w:ascii="Calibri" w:eastAsia="Calibri" w:hAnsi="Calibri" w:cs="Calibri"/>
                <w:sz w:val="24"/>
                <w:szCs w:val="24"/>
              </w:rPr>
              <w:t>including the Code of Conduct (Appendix 2), and</w:t>
            </w:r>
          </w:p>
          <w:p w14:paraId="3404630F" w14:textId="6777FCCB" w:rsidR="00AE4E17" w:rsidRPr="00641402" w:rsidRDefault="007C0652" w:rsidP="007A72B9">
            <w:pPr>
              <w:pStyle w:val="ListParagraph"/>
              <w:numPr>
                <w:ilvl w:val="0"/>
                <w:numId w:val="1"/>
              </w:numPr>
              <w:ind w:left="467" w:hanging="425"/>
              <w:rPr>
                <w:rFonts w:asciiTheme="majorHAnsi" w:hAnsiTheme="majorHAnsi" w:cstheme="majorHAnsi"/>
                <w:sz w:val="24"/>
                <w:szCs w:val="24"/>
              </w:rPr>
            </w:pPr>
            <w:proofErr w:type="gramStart"/>
            <w:r w:rsidRPr="00641402">
              <w:rPr>
                <w:rFonts w:ascii="Calibri" w:eastAsia="Calibri" w:hAnsi="Calibri" w:cs="Calibri"/>
                <w:sz w:val="24"/>
                <w:szCs w:val="24"/>
              </w:rPr>
              <w:t>sign</w:t>
            </w:r>
            <w:proofErr w:type="gramEnd"/>
            <w:r w:rsidRPr="00641402">
              <w:rPr>
                <w:rFonts w:ascii="Calibri" w:eastAsia="Calibri" w:hAnsi="Calibri" w:cs="Calibri"/>
                <w:sz w:val="24"/>
                <w:szCs w:val="24"/>
              </w:rPr>
              <w:t xml:space="preserve"> </w:t>
            </w:r>
            <w:r w:rsidR="007A72B9" w:rsidRPr="00641402">
              <w:rPr>
                <w:rFonts w:asciiTheme="majorHAnsi" w:hAnsiTheme="majorHAnsi" w:cstheme="majorHAnsi"/>
                <w:bCs/>
                <w:sz w:val="24"/>
                <w:szCs w:val="24"/>
              </w:rPr>
              <w:t xml:space="preserve">the code of conduct on the Games Host Registration </w:t>
            </w:r>
            <w:r w:rsidR="007A72B9" w:rsidRPr="00641402">
              <w:rPr>
                <w:rFonts w:asciiTheme="majorHAnsi" w:hAnsiTheme="majorHAnsi" w:cstheme="majorHAnsi"/>
                <w:bCs/>
              </w:rPr>
              <w:t>Form</w:t>
            </w:r>
            <w:r w:rsidR="007A72B9" w:rsidRPr="00641402">
              <w:rPr>
                <w:rFonts w:ascii="Calibri" w:eastAsia="Calibri" w:hAnsi="Calibri" w:cs="Calibri"/>
              </w:rPr>
              <w:t>.</w:t>
            </w:r>
          </w:p>
          <w:p w14:paraId="27590128" w14:textId="77777777" w:rsidR="00AE4E17" w:rsidRDefault="00AE4E17">
            <w:pPr>
              <w:widowControl w:val="0"/>
              <w:spacing w:line="229" w:lineRule="auto"/>
              <w:ind w:right="896"/>
              <w:rPr>
                <w:rFonts w:ascii="Calibri" w:eastAsia="Calibri" w:hAnsi="Calibri" w:cs="Calibri"/>
                <w:sz w:val="24"/>
                <w:szCs w:val="24"/>
              </w:rPr>
            </w:pPr>
          </w:p>
          <w:p w14:paraId="1C8E12AE" w14:textId="77777777" w:rsidR="00AE4E17" w:rsidRDefault="007C0652">
            <w:pPr>
              <w:widowControl w:val="0"/>
              <w:spacing w:line="229" w:lineRule="auto"/>
              <w:ind w:right="896"/>
              <w:rPr>
                <w:rFonts w:ascii="Calibri" w:eastAsia="Calibri" w:hAnsi="Calibri" w:cs="Calibri"/>
                <w:sz w:val="24"/>
                <w:szCs w:val="24"/>
              </w:rPr>
            </w:pPr>
            <w:r>
              <w:rPr>
                <w:rFonts w:ascii="Calibri" w:eastAsia="Calibri" w:hAnsi="Calibri" w:cs="Calibri"/>
                <w:sz w:val="24"/>
                <w:szCs w:val="24"/>
              </w:rPr>
              <w:t>Individually, each participant is expected to:</w:t>
            </w:r>
          </w:p>
          <w:p w14:paraId="116F6B11" w14:textId="77777777" w:rsidR="00AE4E17" w:rsidRDefault="007C0652">
            <w:pPr>
              <w:widowControl w:val="0"/>
              <w:numPr>
                <w:ilvl w:val="0"/>
                <w:numId w:val="1"/>
              </w:numPr>
              <w:spacing w:line="229" w:lineRule="auto"/>
              <w:ind w:left="450" w:right="896"/>
              <w:rPr>
                <w:rFonts w:ascii="Calibri" w:eastAsia="Calibri" w:hAnsi="Calibri" w:cs="Calibri"/>
                <w:sz w:val="24"/>
                <w:szCs w:val="24"/>
              </w:rPr>
            </w:pPr>
            <w:r>
              <w:rPr>
                <w:rFonts w:ascii="Calibri" w:eastAsia="Calibri" w:hAnsi="Calibri" w:cs="Calibri"/>
                <w:sz w:val="24"/>
                <w:szCs w:val="24"/>
              </w:rPr>
              <w:t>organize and pay for a personal assistant (non-participant or a participant in the same event) if required to help with personal care or mobility requirements, due to the limited capacity of the Co-Chefs, and</w:t>
            </w:r>
          </w:p>
          <w:p w14:paraId="78EE7092" w14:textId="62798D12" w:rsidR="00AE4E17" w:rsidRPr="009E61B5" w:rsidRDefault="007C0652" w:rsidP="009E61B5">
            <w:pPr>
              <w:widowControl w:val="0"/>
              <w:numPr>
                <w:ilvl w:val="0"/>
                <w:numId w:val="1"/>
              </w:numPr>
              <w:spacing w:line="229" w:lineRule="auto"/>
              <w:ind w:left="450" w:right="896"/>
              <w:rPr>
                <w:rFonts w:ascii="Calibri" w:eastAsia="Calibri" w:hAnsi="Calibri" w:cs="Calibri"/>
                <w:sz w:val="24"/>
                <w:szCs w:val="24"/>
              </w:rPr>
            </w:pPr>
            <w:proofErr w:type="gramStart"/>
            <w:r>
              <w:rPr>
                <w:rFonts w:ascii="Calibri" w:eastAsia="Calibri" w:hAnsi="Calibri" w:cs="Calibri"/>
                <w:sz w:val="24"/>
                <w:szCs w:val="24"/>
              </w:rPr>
              <w:t>file</w:t>
            </w:r>
            <w:proofErr w:type="gramEnd"/>
            <w:r>
              <w:rPr>
                <w:rFonts w:ascii="Calibri" w:eastAsia="Calibri" w:hAnsi="Calibri" w:cs="Calibri"/>
                <w:sz w:val="24"/>
                <w:szCs w:val="24"/>
              </w:rPr>
              <w:t xml:space="preserve"> protests, if required, according to the Master Rules book and advise the Chefs de Mission as soon as possible</w:t>
            </w:r>
            <w:r w:rsidR="007A72B9">
              <w:rPr>
                <w:rFonts w:ascii="Calibri" w:eastAsia="Calibri" w:hAnsi="Calibri" w:cs="Calibri"/>
                <w:sz w:val="24"/>
                <w:szCs w:val="24"/>
              </w:rPr>
              <w:t>.</w:t>
            </w:r>
          </w:p>
        </w:tc>
      </w:tr>
      <w:tr w:rsidR="00AE4E17" w14:paraId="0D463C64" w14:textId="77777777">
        <w:trPr>
          <w:trHeight w:val="480"/>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30D70038" w14:textId="77777777" w:rsidR="00AE4E17" w:rsidRDefault="007C0652">
            <w:pPr>
              <w:rPr>
                <w:rFonts w:ascii="Calibri" w:eastAsia="Calibri" w:hAnsi="Calibri" w:cs="Calibri"/>
                <w:b/>
                <w:sz w:val="24"/>
                <w:szCs w:val="24"/>
              </w:rPr>
            </w:pPr>
            <w:r>
              <w:rPr>
                <w:rFonts w:ascii="Calibri" w:eastAsia="Calibri" w:hAnsi="Calibri" w:cs="Calibri"/>
                <w:b/>
                <w:sz w:val="24"/>
                <w:szCs w:val="24"/>
              </w:rPr>
              <w:lastRenderedPageBreak/>
              <w:t>Travel</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030D8" w14:textId="77777777" w:rsidR="00AE4E17" w:rsidRDefault="007C0652">
            <w:pPr>
              <w:rPr>
                <w:rFonts w:ascii="Calibri" w:eastAsia="Calibri" w:hAnsi="Calibri" w:cs="Calibri"/>
                <w:sz w:val="24"/>
                <w:szCs w:val="24"/>
              </w:rPr>
            </w:pPr>
            <w:r>
              <w:rPr>
                <w:rFonts w:ascii="Calibri" w:eastAsia="Calibri" w:hAnsi="Calibri" w:cs="Calibri"/>
                <w:sz w:val="24"/>
                <w:szCs w:val="24"/>
              </w:rPr>
              <w:t>ERA recognizes that participants and non-participants will travel by various modes of transport, depending on the location of the host community.</w:t>
            </w:r>
          </w:p>
          <w:p w14:paraId="2ACEB9C5" w14:textId="77777777" w:rsidR="00AE4E17" w:rsidRDefault="00AE4E17">
            <w:pPr>
              <w:pBdr>
                <w:top w:val="nil"/>
                <w:left w:val="nil"/>
                <w:bottom w:val="nil"/>
                <w:right w:val="nil"/>
                <w:between w:val="nil"/>
              </w:pBdr>
              <w:rPr>
                <w:rFonts w:ascii="Calibri" w:eastAsia="Calibri" w:hAnsi="Calibri" w:cs="Calibri"/>
                <w:sz w:val="24"/>
                <w:szCs w:val="24"/>
              </w:rPr>
            </w:pPr>
          </w:p>
          <w:p w14:paraId="57B9723D" w14:textId="1DEC74E2" w:rsidR="00AE4E17" w:rsidRDefault="007C0652">
            <w:pPr>
              <w:numPr>
                <w:ilvl w:val="0"/>
                <w:numId w:val="8"/>
              </w:numPr>
              <w:pBdr>
                <w:top w:val="nil"/>
                <w:left w:val="nil"/>
                <w:bottom w:val="nil"/>
                <w:right w:val="nil"/>
                <w:between w:val="nil"/>
              </w:pBdr>
              <w:ind w:left="450"/>
              <w:rPr>
                <w:rFonts w:ascii="Calibri" w:eastAsia="Calibri" w:hAnsi="Calibri" w:cs="Calibri"/>
                <w:sz w:val="24"/>
                <w:szCs w:val="24"/>
              </w:rPr>
            </w:pPr>
            <w:r>
              <w:rPr>
                <w:rFonts w:ascii="Calibri" w:eastAsia="Calibri" w:hAnsi="Calibri" w:cs="Calibri"/>
                <w:sz w:val="24"/>
                <w:szCs w:val="24"/>
              </w:rPr>
              <w:t>TYOC, through the Travel lead, will prepare information on travel options and costing for distribution to participants and non-participants at the Team Yukon information meeting</w:t>
            </w:r>
            <w:r w:rsidR="007A72B9">
              <w:rPr>
                <w:rFonts w:ascii="Calibri" w:eastAsia="Calibri" w:hAnsi="Calibri" w:cs="Calibri"/>
                <w:sz w:val="24"/>
                <w:szCs w:val="24"/>
              </w:rPr>
              <w:t>.</w:t>
            </w:r>
          </w:p>
          <w:p w14:paraId="0060666E" w14:textId="03A4C07F" w:rsidR="00AE4E17" w:rsidRDefault="007C0652">
            <w:pPr>
              <w:numPr>
                <w:ilvl w:val="0"/>
                <w:numId w:val="8"/>
              </w:numPr>
              <w:pBdr>
                <w:top w:val="nil"/>
                <w:left w:val="nil"/>
                <w:bottom w:val="nil"/>
                <w:right w:val="nil"/>
                <w:between w:val="nil"/>
              </w:pBdr>
              <w:ind w:left="450"/>
              <w:rPr>
                <w:rFonts w:ascii="Calibri" w:eastAsia="Calibri" w:hAnsi="Calibri" w:cs="Calibri"/>
                <w:sz w:val="24"/>
                <w:szCs w:val="24"/>
              </w:rPr>
            </w:pPr>
            <w:r>
              <w:rPr>
                <w:rFonts w:ascii="Calibri" w:eastAsia="Calibri" w:hAnsi="Calibri" w:cs="Calibri"/>
                <w:sz w:val="24"/>
                <w:szCs w:val="24"/>
              </w:rPr>
              <w:t>Participants and non-participants are responsible for making their own travel arrangements and</w:t>
            </w:r>
            <w:r w:rsidR="007A72B9">
              <w:rPr>
                <w:rFonts w:ascii="Calibri" w:eastAsia="Calibri" w:hAnsi="Calibri" w:cs="Calibri"/>
                <w:sz w:val="24"/>
                <w:szCs w:val="24"/>
              </w:rPr>
              <w:t xml:space="preserve"> paying the carrier(s) directly.</w:t>
            </w:r>
          </w:p>
        </w:tc>
      </w:tr>
      <w:tr w:rsidR="00AE4E17" w14:paraId="203853DF" w14:textId="77777777" w:rsidTr="00081700">
        <w:trPr>
          <w:trHeight w:val="2687"/>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5A87852C" w14:textId="77777777" w:rsidR="00AE4E17" w:rsidRDefault="007C0652">
            <w:pPr>
              <w:rPr>
                <w:rFonts w:ascii="Calibri" w:eastAsia="Calibri" w:hAnsi="Calibri" w:cs="Calibri"/>
                <w:b/>
                <w:sz w:val="24"/>
                <w:szCs w:val="24"/>
              </w:rPr>
            </w:pPr>
            <w:r>
              <w:rPr>
                <w:rFonts w:ascii="Calibri" w:eastAsia="Calibri" w:hAnsi="Calibri" w:cs="Calibri"/>
                <w:b/>
                <w:sz w:val="24"/>
                <w:szCs w:val="24"/>
              </w:rPr>
              <w:t>Uniforms</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CBDB9" w14:textId="628F930D" w:rsidR="00AE4E17" w:rsidRDefault="007C0652">
            <w:pPr>
              <w:numPr>
                <w:ilvl w:val="0"/>
                <w:numId w:val="3"/>
              </w:numPr>
              <w:pBdr>
                <w:top w:val="nil"/>
                <w:left w:val="nil"/>
                <w:bottom w:val="nil"/>
                <w:right w:val="nil"/>
                <w:between w:val="nil"/>
              </w:pBdr>
              <w:ind w:left="450"/>
              <w:rPr>
                <w:rFonts w:ascii="Calibri" w:eastAsia="Calibri" w:hAnsi="Calibri" w:cs="Calibri"/>
                <w:sz w:val="24"/>
                <w:szCs w:val="24"/>
              </w:rPr>
            </w:pPr>
            <w:r>
              <w:rPr>
                <w:rFonts w:ascii="Calibri" w:eastAsia="Calibri" w:hAnsi="Calibri" w:cs="Calibri"/>
                <w:sz w:val="24"/>
                <w:szCs w:val="24"/>
              </w:rPr>
              <w:t>All participants and non-participants must wear a Team Yukon uniform for</w:t>
            </w:r>
            <w:r w:rsidR="00641402">
              <w:rPr>
                <w:rFonts w:ascii="Calibri" w:eastAsia="Calibri" w:hAnsi="Calibri" w:cs="Calibri"/>
                <w:sz w:val="24"/>
                <w:szCs w:val="24"/>
              </w:rPr>
              <w:t xml:space="preserve"> opening and closing ceremonies</w:t>
            </w:r>
            <w:r>
              <w:rPr>
                <w:rFonts w:ascii="Calibri" w:eastAsia="Calibri" w:hAnsi="Calibri" w:cs="Calibri"/>
                <w:sz w:val="24"/>
                <w:szCs w:val="24"/>
              </w:rPr>
              <w:t>.  At all other times, wearing of a Team Yukon uniform is discretionary</w:t>
            </w:r>
            <w:r w:rsidR="007A72B9">
              <w:rPr>
                <w:rFonts w:ascii="Calibri" w:eastAsia="Calibri" w:hAnsi="Calibri" w:cs="Calibri"/>
                <w:sz w:val="24"/>
                <w:szCs w:val="24"/>
              </w:rPr>
              <w:t>.</w:t>
            </w:r>
          </w:p>
          <w:p w14:paraId="2FD7171C" w14:textId="35DCFFA3" w:rsidR="00AE4E17" w:rsidRDefault="007C0652">
            <w:pPr>
              <w:numPr>
                <w:ilvl w:val="0"/>
                <w:numId w:val="3"/>
              </w:numPr>
              <w:pBdr>
                <w:top w:val="nil"/>
                <w:left w:val="nil"/>
                <w:bottom w:val="nil"/>
                <w:right w:val="nil"/>
                <w:between w:val="nil"/>
              </w:pBdr>
              <w:ind w:left="450"/>
              <w:rPr>
                <w:rFonts w:ascii="Calibri" w:eastAsia="Calibri" w:hAnsi="Calibri" w:cs="Calibri"/>
                <w:sz w:val="24"/>
                <w:szCs w:val="24"/>
              </w:rPr>
            </w:pPr>
            <w:r>
              <w:rPr>
                <w:rFonts w:ascii="Calibri" w:eastAsia="Calibri" w:hAnsi="Calibri" w:cs="Calibri"/>
                <w:sz w:val="24"/>
                <w:szCs w:val="24"/>
              </w:rPr>
              <w:t>Participants and non-participants are responsible for the cost of uniforms less any approved ERA subsidy to offset costs.  Payment must be submitted with the Games Host registration form</w:t>
            </w:r>
            <w:r w:rsidR="007A72B9">
              <w:rPr>
                <w:rFonts w:ascii="Calibri" w:eastAsia="Calibri" w:hAnsi="Calibri" w:cs="Calibri"/>
                <w:sz w:val="24"/>
                <w:szCs w:val="24"/>
              </w:rPr>
              <w:t>.</w:t>
            </w:r>
          </w:p>
          <w:p w14:paraId="699E49C9" w14:textId="7A47D645" w:rsidR="00AE4E17" w:rsidRDefault="007C0652">
            <w:pPr>
              <w:numPr>
                <w:ilvl w:val="0"/>
                <w:numId w:val="3"/>
              </w:numPr>
              <w:pBdr>
                <w:top w:val="nil"/>
                <w:left w:val="nil"/>
                <w:bottom w:val="nil"/>
                <w:right w:val="nil"/>
                <w:between w:val="nil"/>
              </w:pBdr>
              <w:ind w:left="450"/>
              <w:rPr>
                <w:rFonts w:ascii="Calibri" w:eastAsia="Calibri" w:hAnsi="Calibri" w:cs="Calibri"/>
                <w:sz w:val="24"/>
                <w:szCs w:val="24"/>
              </w:rPr>
            </w:pPr>
            <w:r>
              <w:rPr>
                <w:rFonts w:ascii="Calibri" w:eastAsia="Calibri" w:hAnsi="Calibri" w:cs="Calibri"/>
                <w:sz w:val="24"/>
                <w:szCs w:val="24"/>
              </w:rPr>
              <w:t>TYOC will coordinate sizing and ordering of uniforms</w:t>
            </w:r>
            <w:r w:rsidR="007A72B9">
              <w:rPr>
                <w:rFonts w:ascii="Calibri" w:eastAsia="Calibri" w:hAnsi="Calibri" w:cs="Calibri"/>
                <w:sz w:val="24"/>
                <w:szCs w:val="24"/>
              </w:rPr>
              <w:t>.</w:t>
            </w:r>
          </w:p>
          <w:p w14:paraId="7881A232" w14:textId="30F40EE7" w:rsidR="00AE4E17" w:rsidRDefault="007C0652" w:rsidP="00081700">
            <w:pPr>
              <w:numPr>
                <w:ilvl w:val="0"/>
                <w:numId w:val="3"/>
              </w:numPr>
              <w:pBdr>
                <w:top w:val="nil"/>
                <w:left w:val="nil"/>
                <w:bottom w:val="nil"/>
                <w:right w:val="nil"/>
                <w:between w:val="nil"/>
              </w:pBdr>
              <w:ind w:left="448" w:hanging="357"/>
              <w:rPr>
                <w:rFonts w:ascii="Calibri" w:eastAsia="Calibri" w:hAnsi="Calibri" w:cs="Calibri"/>
                <w:sz w:val="24"/>
                <w:szCs w:val="24"/>
              </w:rPr>
            </w:pPr>
            <w:r>
              <w:rPr>
                <w:rFonts w:ascii="Calibri" w:eastAsia="Calibri" w:hAnsi="Calibri" w:cs="Calibri"/>
                <w:sz w:val="24"/>
                <w:szCs w:val="24"/>
              </w:rPr>
              <w:t>Any team member may purchase more than 1 uniform piece</w:t>
            </w:r>
            <w:r w:rsidR="007A72B9">
              <w:rPr>
                <w:rFonts w:ascii="Calibri" w:eastAsia="Calibri" w:hAnsi="Calibri" w:cs="Calibri"/>
                <w:sz w:val="24"/>
                <w:szCs w:val="24"/>
              </w:rPr>
              <w:t>.</w:t>
            </w:r>
          </w:p>
        </w:tc>
      </w:tr>
      <w:tr w:rsidR="00AE4E17" w14:paraId="622E0329" w14:textId="77777777">
        <w:trPr>
          <w:trHeight w:val="480"/>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2BF667A8" w14:textId="77777777" w:rsidR="00AE4E17" w:rsidRDefault="007C0652">
            <w:pPr>
              <w:rPr>
                <w:rFonts w:ascii="Calibri" w:eastAsia="Calibri" w:hAnsi="Calibri" w:cs="Calibri"/>
                <w:b/>
                <w:sz w:val="24"/>
                <w:szCs w:val="24"/>
              </w:rPr>
            </w:pPr>
            <w:r>
              <w:rPr>
                <w:rFonts w:ascii="Calibri" w:eastAsia="Calibri" w:hAnsi="Calibri" w:cs="Calibri"/>
                <w:b/>
                <w:sz w:val="24"/>
                <w:szCs w:val="24"/>
              </w:rPr>
              <w:t>Pre-Games Event Practices</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3631C" w14:textId="77777777" w:rsidR="00AE4E17" w:rsidRDefault="007C065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Upon the request of participants, ERA may provide assistance to organize and communicate pre-Games event practices. Any associated practice costs are the responsibility of participants.</w:t>
            </w:r>
          </w:p>
        </w:tc>
      </w:tr>
      <w:tr w:rsidR="00AE4E17" w14:paraId="597F4310" w14:textId="77777777">
        <w:trPr>
          <w:trHeight w:val="705"/>
        </w:trPr>
        <w:tc>
          <w:tcPr>
            <w:tcW w:w="2551" w:type="dxa"/>
            <w:tcBorders>
              <w:top w:val="nil"/>
              <w:left w:val="single" w:sz="8" w:space="0" w:color="000000"/>
              <w:bottom w:val="single" w:sz="8" w:space="0" w:color="000000"/>
              <w:right w:val="nil"/>
            </w:tcBorders>
            <w:tcMar>
              <w:top w:w="100" w:type="dxa"/>
              <w:left w:w="100" w:type="dxa"/>
              <w:bottom w:w="100" w:type="dxa"/>
              <w:right w:w="100" w:type="dxa"/>
            </w:tcMar>
          </w:tcPr>
          <w:p w14:paraId="1A3C1B81" w14:textId="77777777" w:rsidR="00AE4E17" w:rsidRDefault="007C0652">
            <w:pPr>
              <w:rPr>
                <w:rFonts w:ascii="Calibri" w:eastAsia="Calibri" w:hAnsi="Calibri" w:cs="Calibri"/>
                <w:b/>
                <w:sz w:val="24"/>
                <w:szCs w:val="24"/>
              </w:rPr>
            </w:pPr>
            <w:r>
              <w:rPr>
                <w:rFonts w:ascii="Calibri" w:eastAsia="Calibri" w:hAnsi="Calibri" w:cs="Calibri"/>
                <w:b/>
                <w:sz w:val="24"/>
                <w:szCs w:val="24"/>
              </w:rPr>
              <w:t>Approval and Review</w:t>
            </w:r>
          </w:p>
        </w:tc>
        <w:tc>
          <w:tcPr>
            <w:tcW w:w="7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7F504" w14:textId="77777777" w:rsidR="00AE4E17" w:rsidRDefault="007C0652">
            <w:pPr>
              <w:rPr>
                <w:rFonts w:ascii="Calibri" w:eastAsia="Calibri" w:hAnsi="Calibri" w:cs="Calibri"/>
                <w:sz w:val="24"/>
                <w:szCs w:val="24"/>
              </w:rPr>
            </w:pPr>
            <w:r>
              <w:rPr>
                <w:rFonts w:ascii="Calibri" w:eastAsia="Calibri" w:hAnsi="Calibri" w:cs="Calibri"/>
                <w:sz w:val="24"/>
                <w:szCs w:val="24"/>
              </w:rPr>
              <w:t xml:space="preserve">The Board will review this policy on a regular basis, with input from the CSGA Yukon Director, Board of Directors or Executive Committee as required. </w:t>
            </w:r>
          </w:p>
        </w:tc>
      </w:tr>
    </w:tbl>
    <w:p w14:paraId="023CA7E4" w14:textId="77777777" w:rsidR="00AE4E17" w:rsidRDefault="00AE4E17">
      <w:pPr>
        <w:ind w:right="180"/>
        <w:rPr>
          <w:rFonts w:ascii="Calibri" w:eastAsia="Calibri" w:hAnsi="Calibri" w:cs="Calibri"/>
        </w:rPr>
      </w:pPr>
    </w:p>
    <w:p w14:paraId="6C017898" w14:textId="77777777" w:rsidR="00AE4E17" w:rsidRDefault="007C0652">
      <w:pPr>
        <w:widowControl w:val="0"/>
        <w:pBdr>
          <w:top w:val="nil"/>
          <w:left w:val="nil"/>
          <w:bottom w:val="nil"/>
          <w:right w:val="nil"/>
          <w:between w:val="nil"/>
        </w:pBdr>
      </w:pPr>
      <w:r>
        <w:br w:type="page"/>
      </w:r>
    </w:p>
    <w:p w14:paraId="1A56656A" w14:textId="77777777" w:rsidR="00FE1047" w:rsidRDefault="00FE1047">
      <w:pPr>
        <w:widowControl w:val="0"/>
        <w:rPr>
          <w:rFonts w:ascii="Calibri" w:eastAsia="Calibri" w:hAnsi="Calibri" w:cs="Calibri"/>
          <w:b/>
        </w:rPr>
      </w:pPr>
    </w:p>
    <w:p w14:paraId="0F7C43DA" w14:textId="4CEF7B34" w:rsidR="00AE4E17" w:rsidRDefault="007C0652">
      <w:pPr>
        <w:widowControl w:val="0"/>
        <w:rPr>
          <w:rFonts w:ascii="Calibri" w:eastAsia="Calibri" w:hAnsi="Calibri" w:cs="Calibri"/>
          <w:b/>
        </w:rPr>
      </w:pPr>
      <w:r>
        <w:rPr>
          <w:rFonts w:ascii="Calibri" w:eastAsia="Calibri" w:hAnsi="Calibri" w:cs="Calibri"/>
          <w:b/>
        </w:rPr>
        <w:t>Appendix 1 - Team Formation T</w:t>
      </w:r>
      <w:r w:rsidR="00DA1947">
        <w:rPr>
          <w:rFonts w:ascii="Calibri" w:eastAsia="Calibri" w:hAnsi="Calibri" w:cs="Calibri"/>
          <w:b/>
        </w:rPr>
        <w:t>i</w:t>
      </w:r>
      <w:r>
        <w:rPr>
          <w:rFonts w:ascii="Calibri" w:eastAsia="Calibri" w:hAnsi="Calibri" w:cs="Calibri"/>
          <w:b/>
        </w:rPr>
        <w:t>meline</w:t>
      </w:r>
    </w:p>
    <w:p w14:paraId="2D43CA81" w14:textId="77777777" w:rsidR="00AE4E17" w:rsidRDefault="00AE4E17">
      <w:pPr>
        <w:widowControl w:val="0"/>
        <w:rPr>
          <w:rFonts w:ascii="Calibri" w:eastAsia="Calibri" w:hAnsi="Calibri" w:cs="Calibri"/>
        </w:rPr>
      </w:pPr>
    </w:p>
    <w:tbl>
      <w:tblPr>
        <w:tblStyle w:val="a0"/>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5760"/>
        <w:gridCol w:w="2520"/>
      </w:tblGrid>
      <w:tr w:rsidR="00AE4E17" w14:paraId="30DDB4B4" w14:textId="77777777">
        <w:tc>
          <w:tcPr>
            <w:tcW w:w="2145" w:type="dxa"/>
            <w:shd w:val="clear" w:color="auto" w:fill="auto"/>
            <w:tcMar>
              <w:top w:w="100" w:type="dxa"/>
              <w:left w:w="100" w:type="dxa"/>
              <w:bottom w:w="100" w:type="dxa"/>
              <w:right w:w="100" w:type="dxa"/>
            </w:tcMar>
          </w:tcPr>
          <w:p w14:paraId="1CBC7535" w14:textId="77777777" w:rsidR="00AE4E17" w:rsidRDefault="007C0652">
            <w:pPr>
              <w:widowControl w:val="0"/>
              <w:rPr>
                <w:rFonts w:ascii="Calibri" w:eastAsia="Calibri" w:hAnsi="Calibri" w:cs="Calibri"/>
                <w:b/>
              </w:rPr>
            </w:pPr>
            <w:r>
              <w:rPr>
                <w:rFonts w:ascii="Calibri" w:eastAsia="Calibri" w:hAnsi="Calibri" w:cs="Calibri"/>
                <w:b/>
              </w:rPr>
              <w:t>When</w:t>
            </w:r>
          </w:p>
        </w:tc>
        <w:tc>
          <w:tcPr>
            <w:tcW w:w="5760" w:type="dxa"/>
            <w:shd w:val="clear" w:color="auto" w:fill="auto"/>
            <w:tcMar>
              <w:top w:w="100" w:type="dxa"/>
              <w:left w:w="100" w:type="dxa"/>
              <w:bottom w:w="100" w:type="dxa"/>
              <w:right w:w="100" w:type="dxa"/>
            </w:tcMar>
          </w:tcPr>
          <w:p w14:paraId="04E92A87" w14:textId="77777777" w:rsidR="00AE4E17" w:rsidRDefault="007C0652">
            <w:pPr>
              <w:widowControl w:val="0"/>
              <w:rPr>
                <w:rFonts w:ascii="Calibri" w:eastAsia="Calibri" w:hAnsi="Calibri" w:cs="Calibri"/>
                <w:b/>
              </w:rPr>
            </w:pPr>
            <w:r>
              <w:rPr>
                <w:rFonts w:ascii="Calibri" w:eastAsia="Calibri" w:hAnsi="Calibri" w:cs="Calibri"/>
                <w:b/>
              </w:rPr>
              <w:t>What</w:t>
            </w:r>
          </w:p>
        </w:tc>
        <w:tc>
          <w:tcPr>
            <w:tcW w:w="2520" w:type="dxa"/>
            <w:shd w:val="clear" w:color="auto" w:fill="auto"/>
            <w:tcMar>
              <w:top w:w="100" w:type="dxa"/>
              <w:left w:w="100" w:type="dxa"/>
              <w:bottom w:w="100" w:type="dxa"/>
              <w:right w:w="100" w:type="dxa"/>
            </w:tcMar>
          </w:tcPr>
          <w:p w14:paraId="00114055" w14:textId="77777777" w:rsidR="00AE4E17" w:rsidRDefault="007C0652">
            <w:pPr>
              <w:widowControl w:val="0"/>
              <w:rPr>
                <w:rFonts w:ascii="Calibri" w:eastAsia="Calibri" w:hAnsi="Calibri" w:cs="Calibri"/>
                <w:b/>
              </w:rPr>
            </w:pPr>
            <w:r>
              <w:rPr>
                <w:rFonts w:ascii="Calibri" w:eastAsia="Calibri" w:hAnsi="Calibri" w:cs="Calibri"/>
                <w:b/>
              </w:rPr>
              <w:t>Who Responsible</w:t>
            </w:r>
          </w:p>
        </w:tc>
      </w:tr>
      <w:tr w:rsidR="00AE4E17" w14:paraId="5EA5F97E" w14:textId="77777777">
        <w:tc>
          <w:tcPr>
            <w:tcW w:w="2145" w:type="dxa"/>
            <w:shd w:val="clear" w:color="auto" w:fill="auto"/>
            <w:tcMar>
              <w:top w:w="100" w:type="dxa"/>
              <w:left w:w="100" w:type="dxa"/>
              <w:bottom w:w="100" w:type="dxa"/>
              <w:right w:w="100" w:type="dxa"/>
            </w:tcMar>
          </w:tcPr>
          <w:p w14:paraId="446A1D3B" w14:textId="77777777" w:rsidR="00AE4E17" w:rsidRDefault="007C0652">
            <w:pPr>
              <w:widowControl w:val="0"/>
              <w:rPr>
                <w:rFonts w:ascii="Calibri" w:eastAsia="Calibri" w:hAnsi="Calibri" w:cs="Calibri"/>
              </w:rPr>
            </w:pPr>
            <w:r>
              <w:rPr>
                <w:rFonts w:ascii="Calibri" w:eastAsia="Calibri" w:hAnsi="Calibri" w:cs="Calibri"/>
              </w:rPr>
              <w:t>Fall prior to Games</w:t>
            </w:r>
          </w:p>
        </w:tc>
        <w:tc>
          <w:tcPr>
            <w:tcW w:w="5760" w:type="dxa"/>
            <w:shd w:val="clear" w:color="auto" w:fill="auto"/>
            <w:tcMar>
              <w:top w:w="100" w:type="dxa"/>
              <w:left w:w="100" w:type="dxa"/>
              <w:bottom w:w="100" w:type="dxa"/>
              <w:right w:w="100" w:type="dxa"/>
            </w:tcMar>
          </w:tcPr>
          <w:p w14:paraId="35F03E9F" w14:textId="77777777" w:rsidR="00AE4E17" w:rsidRDefault="007C0652">
            <w:pPr>
              <w:widowControl w:val="0"/>
              <w:rPr>
                <w:rFonts w:ascii="Calibri" w:eastAsia="Calibri" w:hAnsi="Calibri" w:cs="Calibri"/>
              </w:rPr>
            </w:pPr>
            <w:r>
              <w:rPr>
                <w:rFonts w:ascii="Calibri" w:eastAsia="Calibri" w:hAnsi="Calibri" w:cs="Calibri"/>
              </w:rPr>
              <w:t>Distribution of ERA pre-registration “I Might Go” forms for Games participation following communication to all Members and general public, including the communities</w:t>
            </w:r>
          </w:p>
        </w:tc>
        <w:tc>
          <w:tcPr>
            <w:tcW w:w="2520" w:type="dxa"/>
            <w:shd w:val="clear" w:color="auto" w:fill="auto"/>
            <w:tcMar>
              <w:top w:w="100" w:type="dxa"/>
              <w:left w:w="100" w:type="dxa"/>
              <w:bottom w:w="100" w:type="dxa"/>
              <w:right w:w="100" w:type="dxa"/>
            </w:tcMar>
          </w:tcPr>
          <w:p w14:paraId="5C9F1999" w14:textId="77777777" w:rsidR="00AE4E17" w:rsidRDefault="007C0652">
            <w:pPr>
              <w:widowControl w:val="0"/>
              <w:rPr>
                <w:rFonts w:ascii="Calibri" w:eastAsia="Calibri" w:hAnsi="Calibri" w:cs="Calibri"/>
              </w:rPr>
            </w:pPr>
            <w:r>
              <w:rPr>
                <w:rFonts w:ascii="Calibri" w:eastAsia="Calibri" w:hAnsi="Calibri" w:cs="Calibri"/>
              </w:rPr>
              <w:t>TYOC / Exec Director (ED)</w:t>
            </w:r>
          </w:p>
        </w:tc>
      </w:tr>
      <w:tr w:rsidR="00AE4E17" w14:paraId="10B3220B" w14:textId="77777777">
        <w:tc>
          <w:tcPr>
            <w:tcW w:w="2145" w:type="dxa"/>
            <w:shd w:val="clear" w:color="auto" w:fill="auto"/>
            <w:tcMar>
              <w:top w:w="100" w:type="dxa"/>
              <w:left w:w="100" w:type="dxa"/>
              <w:bottom w:w="100" w:type="dxa"/>
              <w:right w:w="100" w:type="dxa"/>
            </w:tcMar>
          </w:tcPr>
          <w:p w14:paraId="20613ABB" w14:textId="77777777" w:rsidR="00AE4E17" w:rsidRDefault="007C0652">
            <w:pPr>
              <w:widowControl w:val="0"/>
              <w:rPr>
                <w:rFonts w:ascii="Calibri" w:eastAsia="Calibri" w:hAnsi="Calibri" w:cs="Calibri"/>
              </w:rPr>
            </w:pPr>
            <w:r>
              <w:rPr>
                <w:rFonts w:ascii="Calibri" w:eastAsia="Calibri" w:hAnsi="Calibri" w:cs="Calibri"/>
              </w:rPr>
              <w:t>Fall</w:t>
            </w:r>
            <w:r w:rsidRPr="00081700">
              <w:rPr>
                <w:rFonts w:ascii="Calibri" w:eastAsia="Calibri" w:hAnsi="Calibri" w:cs="Calibri"/>
              </w:rPr>
              <w:t>-May 1</w:t>
            </w:r>
          </w:p>
        </w:tc>
        <w:tc>
          <w:tcPr>
            <w:tcW w:w="5760" w:type="dxa"/>
            <w:shd w:val="clear" w:color="auto" w:fill="auto"/>
            <w:tcMar>
              <w:top w:w="100" w:type="dxa"/>
              <w:left w:w="100" w:type="dxa"/>
              <w:bottom w:w="100" w:type="dxa"/>
              <w:right w:w="100" w:type="dxa"/>
            </w:tcMar>
          </w:tcPr>
          <w:p w14:paraId="4D16D73F" w14:textId="77777777" w:rsidR="00AE4E17" w:rsidRDefault="007C0652">
            <w:pPr>
              <w:widowControl w:val="0"/>
              <w:rPr>
                <w:rFonts w:ascii="Calibri" w:eastAsia="Calibri" w:hAnsi="Calibri" w:cs="Calibri"/>
              </w:rPr>
            </w:pPr>
            <w:r>
              <w:rPr>
                <w:rFonts w:ascii="Calibri" w:eastAsia="Calibri" w:hAnsi="Calibri" w:cs="Calibri"/>
              </w:rPr>
              <w:t>Review of ERA pre-registrations and slotting of pre-registrants into events</w:t>
            </w:r>
          </w:p>
        </w:tc>
        <w:tc>
          <w:tcPr>
            <w:tcW w:w="2520" w:type="dxa"/>
            <w:shd w:val="clear" w:color="auto" w:fill="auto"/>
            <w:tcMar>
              <w:top w:w="100" w:type="dxa"/>
              <w:left w:w="100" w:type="dxa"/>
              <w:bottom w:w="100" w:type="dxa"/>
              <w:right w:w="100" w:type="dxa"/>
            </w:tcMar>
          </w:tcPr>
          <w:p w14:paraId="004C7863" w14:textId="14077705" w:rsidR="00AE4E17" w:rsidRDefault="007C0652">
            <w:pPr>
              <w:widowControl w:val="0"/>
              <w:rPr>
                <w:rFonts w:ascii="Calibri" w:eastAsia="Calibri" w:hAnsi="Calibri" w:cs="Calibri"/>
              </w:rPr>
            </w:pPr>
            <w:r>
              <w:rPr>
                <w:rFonts w:ascii="Calibri" w:eastAsia="Calibri" w:hAnsi="Calibri" w:cs="Calibri"/>
              </w:rPr>
              <w:t xml:space="preserve">CSGA </w:t>
            </w:r>
            <w:r w:rsidR="009E61B5">
              <w:rPr>
                <w:rFonts w:ascii="Calibri" w:eastAsia="Calibri" w:hAnsi="Calibri" w:cs="Calibri"/>
              </w:rPr>
              <w:t>Director</w:t>
            </w:r>
            <w:r>
              <w:rPr>
                <w:rFonts w:ascii="Calibri" w:eastAsia="Calibri" w:hAnsi="Calibri" w:cs="Calibri"/>
              </w:rPr>
              <w:t xml:space="preserve"> and ED</w:t>
            </w:r>
          </w:p>
        </w:tc>
      </w:tr>
      <w:tr w:rsidR="00AE4E17" w14:paraId="21EC5668" w14:textId="77777777">
        <w:tc>
          <w:tcPr>
            <w:tcW w:w="2145" w:type="dxa"/>
            <w:shd w:val="clear" w:color="auto" w:fill="auto"/>
            <w:tcMar>
              <w:top w:w="100" w:type="dxa"/>
              <w:left w:w="100" w:type="dxa"/>
              <w:bottom w:w="100" w:type="dxa"/>
              <w:right w:w="100" w:type="dxa"/>
            </w:tcMar>
          </w:tcPr>
          <w:p w14:paraId="432DBCB1" w14:textId="77777777" w:rsidR="00AE4E17" w:rsidRDefault="007C0652">
            <w:pPr>
              <w:widowControl w:val="0"/>
              <w:numPr>
                <w:ilvl w:val="0"/>
                <w:numId w:val="2"/>
              </w:numPr>
              <w:rPr>
                <w:rFonts w:ascii="Calibri" w:eastAsia="Calibri" w:hAnsi="Calibri" w:cs="Calibri"/>
              </w:rPr>
            </w:pPr>
            <w:r w:rsidRPr="00081700">
              <w:rPr>
                <w:rFonts w:ascii="Calibri" w:eastAsia="Calibri" w:hAnsi="Calibri" w:cs="Calibri"/>
              </w:rPr>
              <w:t>January 10</w:t>
            </w:r>
            <w:r>
              <w:rPr>
                <w:rFonts w:ascii="Calibri" w:eastAsia="Calibri" w:hAnsi="Calibri" w:cs="Calibri"/>
              </w:rPr>
              <w:t xml:space="preserve"> (of Games year)</w:t>
            </w:r>
          </w:p>
        </w:tc>
        <w:tc>
          <w:tcPr>
            <w:tcW w:w="5760" w:type="dxa"/>
            <w:shd w:val="clear" w:color="auto" w:fill="auto"/>
            <w:tcMar>
              <w:top w:w="100" w:type="dxa"/>
              <w:left w:w="100" w:type="dxa"/>
              <w:bottom w:w="100" w:type="dxa"/>
              <w:right w:w="100" w:type="dxa"/>
            </w:tcMar>
          </w:tcPr>
          <w:p w14:paraId="4CAC9917" w14:textId="77777777" w:rsidR="00AE4E17" w:rsidRDefault="007C0652">
            <w:pPr>
              <w:widowControl w:val="0"/>
              <w:rPr>
                <w:rFonts w:ascii="Calibri" w:eastAsia="Calibri" w:hAnsi="Calibri" w:cs="Calibri"/>
              </w:rPr>
            </w:pPr>
            <w:r>
              <w:rPr>
                <w:rFonts w:ascii="Calibri" w:eastAsia="Calibri" w:hAnsi="Calibri" w:cs="Calibri"/>
              </w:rPr>
              <w:t>Deadline for submission of ERA pre-registration “I Might Go” forms</w:t>
            </w:r>
          </w:p>
        </w:tc>
        <w:tc>
          <w:tcPr>
            <w:tcW w:w="2520" w:type="dxa"/>
            <w:shd w:val="clear" w:color="auto" w:fill="auto"/>
            <w:tcMar>
              <w:top w:w="100" w:type="dxa"/>
              <w:left w:w="100" w:type="dxa"/>
              <w:bottom w:w="100" w:type="dxa"/>
              <w:right w:w="100" w:type="dxa"/>
            </w:tcMar>
          </w:tcPr>
          <w:p w14:paraId="1479DBA7" w14:textId="77777777" w:rsidR="00AE4E17" w:rsidRDefault="007C0652">
            <w:pPr>
              <w:widowControl w:val="0"/>
              <w:rPr>
                <w:rFonts w:ascii="Calibri" w:eastAsia="Calibri" w:hAnsi="Calibri" w:cs="Calibri"/>
              </w:rPr>
            </w:pPr>
            <w:r>
              <w:rPr>
                <w:rFonts w:ascii="Calibri" w:eastAsia="Calibri" w:hAnsi="Calibri" w:cs="Calibri"/>
              </w:rPr>
              <w:t>Participants and non-participants</w:t>
            </w:r>
          </w:p>
        </w:tc>
      </w:tr>
      <w:tr w:rsidR="00AE4E17" w14:paraId="27FEE839" w14:textId="77777777">
        <w:tc>
          <w:tcPr>
            <w:tcW w:w="2145" w:type="dxa"/>
            <w:shd w:val="clear" w:color="auto" w:fill="auto"/>
            <w:tcMar>
              <w:top w:w="100" w:type="dxa"/>
              <w:left w:w="100" w:type="dxa"/>
              <w:bottom w:w="100" w:type="dxa"/>
              <w:right w:w="100" w:type="dxa"/>
            </w:tcMar>
          </w:tcPr>
          <w:p w14:paraId="02BBAB3A" w14:textId="77777777" w:rsidR="00AE4E17" w:rsidRDefault="007C0652">
            <w:pPr>
              <w:widowControl w:val="0"/>
              <w:numPr>
                <w:ilvl w:val="0"/>
                <w:numId w:val="2"/>
              </w:numPr>
              <w:rPr>
                <w:rFonts w:ascii="Calibri" w:eastAsia="Calibri" w:hAnsi="Calibri" w:cs="Calibri"/>
              </w:rPr>
            </w:pPr>
            <w:r w:rsidRPr="00081700">
              <w:rPr>
                <w:rFonts w:ascii="Calibri" w:eastAsia="Calibri" w:hAnsi="Calibri" w:cs="Calibri"/>
              </w:rPr>
              <w:t>Jan 10-31</w:t>
            </w:r>
          </w:p>
        </w:tc>
        <w:tc>
          <w:tcPr>
            <w:tcW w:w="5760" w:type="dxa"/>
            <w:shd w:val="clear" w:color="auto" w:fill="auto"/>
            <w:tcMar>
              <w:top w:w="100" w:type="dxa"/>
              <w:left w:w="100" w:type="dxa"/>
              <w:bottom w:w="100" w:type="dxa"/>
              <w:right w:w="100" w:type="dxa"/>
            </w:tcMar>
          </w:tcPr>
          <w:p w14:paraId="74A48292" w14:textId="77777777" w:rsidR="00AE4E17" w:rsidRDefault="007C0652">
            <w:pPr>
              <w:widowControl w:val="0"/>
              <w:rPr>
                <w:rFonts w:ascii="Calibri" w:eastAsia="Calibri" w:hAnsi="Calibri" w:cs="Calibri"/>
              </w:rPr>
            </w:pPr>
            <w:r>
              <w:rPr>
                <w:rFonts w:ascii="Calibri" w:eastAsia="Calibri" w:hAnsi="Calibri" w:cs="Calibri"/>
              </w:rPr>
              <w:t>Playoffs if required (Curling, Floor shuffleboard, Carpet bowling)</w:t>
            </w:r>
          </w:p>
        </w:tc>
        <w:tc>
          <w:tcPr>
            <w:tcW w:w="2520" w:type="dxa"/>
            <w:shd w:val="clear" w:color="auto" w:fill="auto"/>
            <w:tcMar>
              <w:top w:w="100" w:type="dxa"/>
              <w:left w:w="100" w:type="dxa"/>
              <w:bottom w:w="100" w:type="dxa"/>
              <w:right w:w="100" w:type="dxa"/>
            </w:tcMar>
          </w:tcPr>
          <w:p w14:paraId="66320536" w14:textId="77777777" w:rsidR="00AE4E17" w:rsidRDefault="007C0652">
            <w:pPr>
              <w:widowControl w:val="0"/>
              <w:rPr>
                <w:rFonts w:ascii="Calibri" w:eastAsia="Calibri" w:hAnsi="Calibri" w:cs="Calibri"/>
              </w:rPr>
            </w:pPr>
            <w:r>
              <w:rPr>
                <w:rFonts w:ascii="Calibri" w:eastAsia="Calibri" w:hAnsi="Calibri" w:cs="Calibri"/>
              </w:rPr>
              <w:t>ERA</w:t>
            </w:r>
          </w:p>
        </w:tc>
      </w:tr>
      <w:tr w:rsidR="00AE4E17" w14:paraId="55590510" w14:textId="77777777">
        <w:tc>
          <w:tcPr>
            <w:tcW w:w="2145" w:type="dxa"/>
            <w:shd w:val="clear" w:color="auto" w:fill="auto"/>
            <w:tcMar>
              <w:top w:w="100" w:type="dxa"/>
              <w:left w:w="100" w:type="dxa"/>
              <w:bottom w:w="100" w:type="dxa"/>
              <w:right w:w="100" w:type="dxa"/>
            </w:tcMar>
          </w:tcPr>
          <w:p w14:paraId="791F92FE" w14:textId="77777777" w:rsidR="00AE4E17" w:rsidRDefault="007C0652">
            <w:pPr>
              <w:widowControl w:val="0"/>
              <w:numPr>
                <w:ilvl w:val="0"/>
                <w:numId w:val="2"/>
              </w:numPr>
              <w:rPr>
                <w:rFonts w:ascii="Calibri" w:eastAsia="Calibri" w:hAnsi="Calibri" w:cs="Calibri"/>
              </w:rPr>
            </w:pPr>
            <w:r w:rsidRPr="00081700">
              <w:rPr>
                <w:rFonts w:ascii="Calibri" w:eastAsia="Calibri" w:hAnsi="Calibri" w:cs="Calibri"/>
              </w:rPr>
              <w:t>Jan 10-early Mar</w:t>
            </w:r>
          </w:p>
        </w:tc>
        <w:tc>
          <w:tcPr>
            <w:tcW w:w="5760" w:type="dxa"/>
            <w:shd w:val="clear" w:color="auto" w:fill="auto"/>
            <w:tcMar>
              <w:top w:w="100" w:type="dxa"/>
              <w:left w:w="100" w:type="dxa"/>
              <w:bottom w:w="100" w:type="dxa"/>
              <w:right w:w="100" w:type="dxa"/>
            </w:tcMar>
          </w:tcPr>
          <w:p w14:paraId="4B5714A2" w14:textId="69410B41" w:rsidR="00AE4E17" w:rsidRDefault="007C0652">
            <w:pPr>
              <w:widowControl w:val="0"/>
              <w:rPr>
                <w:rFonts w:ascii="Calibri" w:eastAsia="Calibri" w:hAnsi="Calibri" w:cs="Calibri"/>
              </w:rPr>
            </w:pPr>
            <w:r>
              <w:rPr>
                <w:rFonts w:ascii="Calibri" w:eastAsia="Calibri" w:hAnsi="Calibri" w:cs="Calibri"/>
              </w:rPr>
              <w:t xml:space="preserve">Advertise where additional team members are </w:t>
            </w:r>
            <w:r w:rsidR="009E61B5">
              <w:rPr>
                <w:rFonts w:ascii="Calibri" w:eastAsia="Calibri" w:hAnsi="Calibri" w:cs="Calibri"/>
              </w:rPr>
              <w:t>required for</w:t>
            </w:r>
            <w:r>
              <w:rPr>
                <w:rFonts w:ascii="Calibri" w:eastAsia="Calibri" w:hAnsi="Calibri" w:cs="Calibri"/>
              </w:rPr>
              <w:t xml:space="preserve"> any events </w:t>
            </w:r>
          </w:p>
        </w:tc>
        <w:tc>
          <w:tcPr>
            <w:tcW w:w="2520" w:type="dxa"/>
            <w:shd w:val="clear" w:color="auto" w:fill="auto"/>
            <w:tcMar>
              <w:top w:w="100" w:type="dxa"/>
              <w:left w:w="100" w:type="dxa"/>
              <w:bottom w:w="100" w:type="dxa"/>
              <w:right w:w="100" w:type="dxa"/>
            </w:tcMar>
          </w:tcPr>
          <w:p w14:paraId="66BF5627" w14:textId="77777777" w:rsidR="00AE4E17" w:rsidRDefault="007C0652">
            <w:pPr>
              <w:widowControl w:val="0"/>
              <w:rPr>
                <w:rFonts w:ascii="Calibri" w:eastAsia="Calibri" w:hAnsi="Calibri" w:cs="Calibri"/>
              </w:rPr>
            </w:pPr>
            <w:r>
              <w:rPr>
                <w:rFonts w:ascii="Calibri" w:eastAsia="Calibri" w:hAnsi="Calibri" w:cs="Calibri"/>
              </w:rPr>
              <w:t>ERA</w:t>
            </w:r>
          </w:p>
        </w:tc>
      </w:tr>
      <w:tr w:rsidR="00AE4E17" w14:paraId="0E4D7506" w14:textId="77777777">
        <w:tc>
          <w:tcPr>
            <w:tcW w:w="2145" w:type="dxa"/>
            <w:shd w:val="clear" w:color="auto" w:fill="auto"/>
            <w:tcMar>
              <w:top w:w="100" w:type="dxa"/>
              <w:left w:w="100" w:type="dxa"/>
              <w:bottom w:w="100" w:type="dxa"/>
              <w:right w:w="100" w:type="dxa"/>
            </w:tcMar>
          </w:tcPr>
          <w:p w14:paraId="53240A0F" w14:textId="7D658ECB" w:rsidR="00AE4E17" w:rsidRDefault="007C0652">
            <w:pPr>
              <w:widowControl w:val="0"/>
              <w:numPr>
                <w:ilvl w:val="0"/>
                <w:numId w:val="2"/>
              </w:numPr>
              <w:rPr>
                <w:rFonts w:ascii="Calibri" w:eastAsia="Calibri" w:hAnsi="Calibri" w:cs="Calibri"/>
              </w:rPr>
            </w:pPr>
            <w:r w:rsidRPr="00081700">
              <w:rPr>
                <w:rFonts w:ascii="Calibri" w:eastAsia="Calibri" w:hAnsi="Calibri" w:cs="Calibri"/>
              </w:rPr>
              <w:t>March</w:t>
            </w:r>
          </w:p>
        </w:tc>
        <w:tc>
          <w:tcPr>
            <w:tcW w:w="5760" w:type="dxa"/>
            <w:shd w:val="clear" w:color="auto" w:fill="auto"/>
            <w:tcMar>
              <w:top w:w="100" w:type="dxa"/>
              <w:left w:w="100" w:type="dxa"/>
              <w:bottom w:w="100" w:type="dxa"/>
              <w:right w:w="100" w:type="dxa"/>
            </w:tcMar>
          </w:tcPr>
          <w:p w14:paraId="28A2B3B9" w14:textId="77777777" w:rsidR="00AE4E17" w:rsidRDefault="007C0652">
            <w:pPr>
              <w:widowControl w:val="0"/>
              <w:rPr>
                <w:rFonts w:ascii="Calibri" w:eastAsia="Calibri" w:hAnsi="Calibri" w:cs="Calibri"/>
              </w:rPr>
            </w:pPr>
            <w:r>
              <w:rPr>
                <w:rFonts w:ascii="Calibri" w:eastAsia="Calibri" w:hAnsi="Calibri" w:cs="Calibri"/>
              </w:rPr>
              <w:t>Information Meeting for pre-registered participants/non-participants - distribution of Games Host Registration forms</w:t>
            </w:r>
          </w:p>
        </w:tc>
        <w:tc>
          <w:tcPr>
            <w:tcW w:w="2520" w:type="dxa"/>
            <w:shd w:val="clear" w:color="auto" w:fill="auto"/>
            <w:tcMar>
              <w:top w:w="100" w:type="dxa"/>
              <w:left w:w="100" w:type="dxa"/>
              <w:bottom w:w="100" w:type="dxa"/>
              <w:right w:w="100" w:type="dxa"/>
            </w:tcMar>
          </w:tcPr>
          <w:p w14:paraId="04D5849F" w14:textId="77777777" w:rsidR="00AE4E17" w:rsidRDefault="007C0652">
            <w:pPr>
              <w:widowControl w:val="0"/>
              <w:rPr>
                <w:rFonts w:ascii="Calibri" w:eastAsia="Calibri" w:hAnsi="Calibri" w:cs="Calibri"/>
              </w:rPr>
            </w:pPr>
            <w:r>
              <w:rPr>
                <w:rFonts w:ascii="Calibri" w:eastAsia="Calibri" w:hAnsi="Calibri" w:cs="Calibri"/>
              </w:rPr>
              <w:t>TYOC</w:t>
            </w:r>
          </w:p>
        </w:tc>
      </w:tr>
      <w:tr w:rsidR="00AE4E17" w14:paraId="1225A2E0" w14:textId="77777777">
        <w:tc>
          <w:tcPr>
            <w:tcW w:w="2145" w:type="dxa"/>
            <w:shd w:val="clear" w:color="auto" w:fill="auto"/>
            <w:tcMar>
              <w:top w:w="100" w:type="dxa"/>
              <w:left w:w="100" w:type="dxa"/>
              <w:bottom w:w="100" w:type="dxa"/>
              <w:right w:w="100" w:type="dxa"/>
            </w:tcMar>
          </w:tcPr>
          <w:p w14:paraId="4C8F0F91" w14:textId="77777777" w:rsidR="00AE4E17" w:rsidRDefault="007C0652">
            <w:pPr>
              <w:widowControl w:val="0"/>
              <w:numPr>
                <w:ilvl w:val="0"/>
                <w:numId w:val="2"/>
              </w:numPr>
              <w:rPr>
                <w:rFonts w:ascii="Calibri" w:eastAsia="Calibri" w:hAnsi="Calibri" w:cs="Calibri"/>
              </w:rPr>
            </w:pPr>
            <w:r w:rsidRPr="00081700">
              <w:rPr>
                <w:rFonts w:ascii="Calibri" w:eastAsia="Calibri" w:hAnsi="Calibri" w:cs="Calibri"/>
              </w:rPr>
              <w:t>May 1</w:t>
            </w:r>
          </w:p>
        </w:tc>
        <w:tc>
          <w:tcPr>
            <w:tcW w:w="5760" w:type="dxa"/>
            <w:shd w:val="clear" w:color="auto" w:fill="auto"/>
            <w:tcMar>
              <w:top w:w="100" w:type="dxa"/>
              <w:left w:w="100" w:type="dxa"/>
              <w:bottom w:w="100" w:type="dxa"/>
              <w:right w:w="100" w:type="dxa"/>
            </w:tcMar>
          </w:tcPr>
          <w:p w14:paraId="275503D8" w14:textId="77777777" w:rsidR="00AE4E17" w:rsidRDefault="007C0652">
            <w:pPr>
              <w:widowControl w:val="0"/>
              <w:rPr>
                <w:rFonts w:ascii="Calibri" w:eastAsia="Calibri" w:hAnsi="Calibri" w:cs="Calibri"/>
              </w:rPr>
            </w:pPr>
            <w:r>
              <w:rPr>
                <w:rFonts w:ascii="Calibri" w:eastAsia="Calibri" w:hAnsi="Calibri" w:cs="Calibri"/>
              </w:rPr>
              <w:t>Deadline for submission of Games Host registration forms and payment to ERA</w:t>
            </w:r>
          </w:p>
        </w:tc>
        <w:tc>
          <w:tcPr>
            <w:tcW w:w="2520" w:type="dxa"/>
            <w:shd w:val="clear" w:color="auto" w:fill="auto"/>
            <w:tcMar>
              <w:top w:w="100" w:type="dxa"/>
              <w:left w:w="100" w:type="dxa"/>
              <w:bottom w:w="100" w:type="dxa"/>
              <w:right w:w="100" w:type="dxa"/>
            </w:tcMar>
          </w:tcPr>
          <w:p w14:paraId="03814AF7" w14:textId="77777777" w:rsidR="00AE4E17" w:rsidRDefault="007C0652">
            <w:pPr>
              <w:widowControl w:val="0"/>
              <w:rPr>
                <w:rFonts w:ascii="Calibri" w:eastAsia="Calibri" w:hAnsi="Calibri" w:cs="Calibri"/>
              </w:rPr>
            </w:pPr>
            <w:r>
              <w:rPr>
                <w:rFonts w:ascii="Calibri" w:eastAsia="Calibri" w:hAnsi="Calibri" w:cs="Calibri"/>
              </w:rPr>
              <w:t>Participants and non-participants</w:t>
            </w:r>
          </w:p>
        </w:tc>
      </w:tr>
      <w:tr w:rsidR="00AE4E17" w14:paraId="21D73C92" w14:textId="77777777">
        <w:tc>
          <w:tcPr>
            <w:tcW w:w="2145" w:type="dxa"/>
            <w:shd w:val="clear" w:color="auto" w:fill="auto"/>
            <w:tcMar>
              <w:top w:w="100" w:type="dxa"/>
              <w:left w:w="100" w:type="dxa"/>
              <w:bottom w:w="100" w:type="dxa"/>
              <w:right w:w="100" w:type="dxa"/>
            </w:tcMar>
          </w:tcPr>
          <w:p w14:paraId="48E6273E" w14:textId="77777777" w:rsidR="00AE4E17" w:rsidRDefault="007C0652">
            <w:pPr>
              <w:widowControl w:val="0"/>
              <w:ind w:left="360" w:hanging="360"/>
              <w:rPr>
                <w:rFonts w:ascii="Calibri" w:eastAsia="Calibri" w:hAnsi="Calibri" w:cs="Calibri"/>
              </w:rPr>
            </w:pPr>
            <w:r w:rsidRPr="00081700">
              <w:rPr>
                <w:rFonts w:ascii="Calibri" w:eastAsia="Calibri" w:hAnsi="Calibri" w:cs="Calibri"/>
              </w:rPr>
              <w:t>May 1 - 31</w:t>
            </w:r>
          </w:p>
        </w:tc>
        <w:tc>
          <w:tcPr>
            <w:tcW w:w="5760" w:type="dxa"/>
            <w:shd w:val="clear" w:color="auto" w:fill="auto"/>
            <w:tcMar>
              <w:top w:w="100" w:type="dxa"/>
              <w:left w:w="100" w:type="dxa"/>
              <w:bottom w:w="100" w:type="dxa"/>
              <w:right w:w="100" w:type="dxa"/>
            </w:tcMar>
          </w:tcPr>
          <w:p w14:paraId="407C5462" w14:textId="77777777" w:rsidR="00AE4E17" w:rsidRDefault="007C0652">
            <w:pPr>
              <w:widowControl w:val="0"/>
              <w:rPr>
                <w:rFonts w:ascii="Calibri" w:eastAsia="Calibri" w:hAnsi="Calibri" w:cs="Calibri"/>
              </w:rPr>
            </w:pPr>
            <w:r>
              <w:rPr>
                <w:rFonts w:ascii="Calibri" w:eastAsia="Calibri" w:hAnsi="Calibri" w:cs="Calibri"/>
              </w:rPr>
              <w:t>Completion of Games Host registration forms inputting, clarifying with participants/non-participants if required</w:t>
            </w:r>
          </w:p>
        </w:tc>
        <w:tc>
          <w:tcPr>
            <w:tcW w:w="2520" w:type="dxa"/>
            <w:shd w:val="clear" w:color="auto" w:fill="auto"/>
            <w:tcMar>
              <w:top w:w="100" w:type="dxa"/>
              <w:left w:w="100" w:type="dxa"/>
              <w:bottom w:w="100" w:type="dxa"/>
              <w:right w:w="100" w:type="dxa"/>
            </w:tcMar>
          </w:tcPr>
          <w:p w14:paraId="7CBE0BCA" w14:textId="77777777" w:rsidR="00AE4E17" w:rsidRDefault="007C0652">
            <w:pPr>
              <w:widowControl w:val="0"/>
              <w:rPr>
                <w:rFonts w:ascii="Calibri" w:eastAsia="Calibri" w:hAnsi="Calibri" w:cs="Calibri"/>
              </w:rPr>
            </w:pPr>
            <w:r>
              <w:rPr>
                <w:rFonts w:ascii="Calibri" w:eastAsia="Calibri" w:hAnsi="Calibri" w:cs="Calibri"/>
              </w:rPr>
              <w:t>CSGA Director and ERA</w:t>
            </w:r>
          </w:p>
        </w:tc>
      </w:tr>
      <w:tr w:rsidR="00AE4E17" w14:paraId="0631A2AE" w14:textId="77777777">
        <w:tc>
          <w:tcPr>
            <w:tcW w:w="2145" w:type="dxa"/>
            <w:shd w:val="clear" w:color="auto" w:fill="auto"/>
            <w:tcMar>
              <w:top w:w="100" w:type="dxa"/>
              <w:left w:w="100" w:type="dxa"/>
              <w:bottom w:w="100" w:type="dxa"/>
              <w:right w:w="100" w:type="dxa"/>
            </w:tcMar>
          </w:tcPr>
          <w:p w14:paraId="593B6E00" w14:textId="77777777" w:rsidR="00AE4E17" w:rsidRPr="00081700" w:rsidRDefault="007C0652">
            <w:pPr>
              <w:widowControl w:val="0"/>
              <w:rPr>
                <w:rFonts w:ascii="Calibri" w:eastAsia="Calibri" w:hAnsi="Calibri" w:cs="Calibri"/>
              </w:rPr>
            </w:pPr>
            <w:r w:rsidRPr="00081700">
              <w:rPr>
                <w:rFonts w:ascii="Calibri" w:eastAsia="Calibri" w:hAnsi="Calibri" w:cs="Calibri"/>
              </w:rPr>
              <w:t>May 31</w:t>
            </w:r>
          </w:p>
        </w:tc>
        <w:tc>
          <w:tcPr>
            <w:tcW w:w="5760" w:type="dxa"/>
            <w:shd w:val="clear" w:color="auto" w:fill="auto"/>
            <w:tcMar>
              <w:top w:w="100" w:type="dxa"/>
              <w:left w:w="100" w:type="dxa"/>
              <w:bottom w:w="100" w:type="dxa"/>
              <w:right w:w="100" w:type="dxa"/>
            </w:tcMar>
          </w:tcPr>
          <w:p w14:paraId="57F7E258" w14:textId="77777777" w:rsidR="00AE4E17" w:rsidRDefault="007C0652">
            <w:pPr>
              <w:widowControl w:val="0"/>
              <w:rPr>
                <w:rFonts w:ascii="Calibri" w:eastAsia="Calibri" w:hAnsi="Calibri" w:cs="Calibri"/>
              </w:rPr>
            </w:pPr>
            <w:r>
              <w:rPr>
                <w:rFonts w:ascii="Calibri" w:eastAsia="Calibri" w:hAnsi="Calibri" w:cs="Calibri"/>
              </w:rPr>
              <w:t>Submission of Games Host registration forms and payment to Games Host</w:t>
            </w:r>
          </w:p>
        </w:tc>
        <w:tc>
          <w:tcPr>
            <w:tcW w:w="2520" w:type="dxa"/>
            <w:shd w:val="clear" w:color="auto" w:fill="auto"/>
            <w:tcMar>
              <w:top w:w="100" w:type="dxa"/>
              <w:left w:w="100" w:type="dxa"/>
              <w:bottom w:w="100" w:type="dxa"/>
              <w:right w:w="100" w:type="dxa"/>
            </w:tcMar>
          </w:tcPr>
          <w:p w14:paraId="5BB33CD5" w14:textId="77777777" w:rsidR="00AE4E17" w:rsidRDefault="007C0652">
            <w:pPr>
              <w:widowControl w:val="0"/>
              <w:rPr>
                <w:rFonts w:ascii="Calibri" w:eastAsia="Calibri" w:hAnsi="Calibri" w:cs="Calibri"/>
              </w:rPr>
            </w:pPr>
            <w:r>
              <w:rPr>
                <w:rFonts w:ascii="Calibri" w:eastAsia="Calibri" w:hAnsi="Calibri" w:cs="Calibri"/>
              </w:rPr>
              <w:t>CSGA Director and ED</w:t>
            </w:r>
          </w:p>
        </w:tc>
      </w:tr>
      <w:tr w:rsidR="00AE4E17" w14:paraId="2B9D6A65" w14:textId="77777777">
        <w:tc>
          <w:tcPr>
            <w:tcW w:w="2145" w:type="dxa"/>
            <w:shd w:val="clear" w:color="auto" w:fill="auto"/>
            <w:tcMar>
              <w:top w:w="100" w:type="dxa"/>
              <w:left w:w="100" w:type="dxa"/>
              <w:bottom w:w="100" w:type="dxa"/>
              <w:right w:w="100" w:type="dxa"/>
            </w:tcMar>
          </w:tcPr>
          <w:p w14:paraId="393AA4E2" w14:textId="77777777" w:rsidR="00AE4E17" w:rsidRPr="00081700" w:rsidRDefault="007C0652">
            <w:pPr>
              <w:widowControl w:val="0"/>
              <w:rPr>
                <w:rFonts w:ascii="Calibri" w:eastAsia="Calibri" w:hAnsi="Calibri" w:cs="Calibri"/>
              </w:rPr>
            </w:pPr>
            <w:r w:rsidRPr="00081700">
              <w:rPr>
                <w:rFonts w:ascii="Calibri" w:eastAsia="Calibri" w:hAnsi="Calibri" w:cs="Calibri"/>
              </w:rPr>
              <w:t>Jun 1 - Games time</w:t>
            </w:r>
          </w:p>
        </w:tc>
        <w:tc>
          <w:tcPr>
            <w:tcW w:w="5760" w:type="dxa"/>
            <w:shd w:val="clear" w:color="auto" w:fill="auto"/>
            <w:tcMar>
              <w:top w:w="100" w:type="dxa"/>
              <w:left w:w="100" w:type="dxa"/>
              <w:bottom w:w="100" w:type="dxa"/>
              <w:right w:w="100" w:type="dxa"/>
            </w:tcMar>
          </w:tcPr>
          <w:p w14:paraId="19D44A5F" w14:textId="77777777" w:rsidR="00AE4E17" w:rsidRDefault="007C0652">
            <w:pPr>
              <w:widowControl w:val="0"/>
              <w:rPr>
                <w:rFonts w:ascii="Calibri" w:eastAsia="Calibri" w:hAnsi="Calibri" w:cs="Calibri"/>
              </w:rPr>
            </w:pPr>
            <w:r>
              <w:rPr>
                <w:rFonts w:ascii="Calibri" w:eastAsia="Calibri" w:hAnsi="Calibri" w:cs="Calibri"/>
              </w:rPr>
              <w:t>Adjustments to team rosters due to withdrawals</w:t>
            </w:r>
          </w:p>
        </w:tc>
        <w:tc>
          <w:tcPr>
            <w:tcW w:w="2520" w:type="dxa"/>
            <w:shd w:val="clear" w:color="auto" w:fill="auto"/>
            <w:tcMar>
              <w:top w:w="100" w:type="dxa"/>
              <w:left w:w="100" w:type="dxa"/>
              <w:bottom w:w="100" w:type="dxa"/>
              <w:right w:w="100" w:type="dxa"/>
            </w:tcMar>
          </w:tcPr>
          <w:p w14:paraId="0035D0F1" w14:textId="77777777" w:rsidR="00AE4E17" w:rsidRDefault="007C0652">
            <w:pPr>
              <w:widowControl w:val="0"/>
              <w:rPr>
                <w:rFonts w:ascii="Calibri" w:eastAsia="Calibri" w:hAnsi="Calibri" w:cs="Calibri"/>
              </w:rPr>
            </w:pPr>
            <w:r>
              <w:rPr>
                <w:rFonts w:ascii="Calibri" w:eastAsia="Calibri" w:hAnsi="Calibri" w:cs="Calibri"/>
              </w:rPr>
              <w:t>CSGA Director</w:t>
            </w:r>
          </w:p>
        </w:tc>
      </w:tr>
    </w:tbl>
    <w:p w14:paraId="51076B0D" w14:textId="77777777" w:rsidR="00AE4E17" w:rsidRDefault="00AE4E17">
      <w:pPr>
        <w:widowControl w:val="0"/>
        <w:pBdr>
          <w:top w:val="nil"/>
          <w:left w:val="nil"/>
          <w:bottom w:val="nil"/>
          <w:right w:val="nil"/>
          <w:between w:val="nil"/>
        </w:pBdr>
        <w:rPr>
          <w:rFonts w:ascii="Calibri" w:eastAsia="Calibri" w:hAnsi="Calibri" w:cs="Calibri"/>
          <w:b/>
        </w:rPr>
      </w:pPr>
    </w:p>
    <w:p w14:paraId="24A2A917" w14:textId="77777777" w:rsidR="00AE4E17" w:rsidRDefault="00AE4E17">
      <w:pPr>
        <w:widowControl w:val="0"/>
        <w:pBdr>
          <w:top w:val="nil"/>
          <w:left w:val="nil"/>
          <w:bottom w:val="nil"/>
          <w:right w:val="nil"/>
          <w:between w:val="nil"/>
        </w:pBdr>
        <w:rPr>
          <w:rFonts w:ascii="Calibri" w:eastAsia="Calibri" w:hAnsi="Calibri" w:cs="Calibri"/>
          <w:b/>
        </w:rPr>
      </w:pPr>
    </w:p>
    <w:p w14:paraId="0F3DA941" w14:textId="77777777" w:rsidR="00AE4E17" w:rsidRDefault="00AE4E17">
      <w:pPr>
        <w:widowControl w:val="0"/>
        <w:pBdr>
          <w:top w:val="nil"/>
          <w:left w:val="nil"/>
          <w:bottom w:val="nil"/>
          <w:right w:val="nil"/>
          <w:between w:val="nil"/>
        </w:pBdr>
        <w:rPr>
          <w:rFonts w:ascii="Calibri" w:eastAsia="Calibri" w:hAnsi="Calibri" w:cs="Calibri"/>
          <w:b/>
        </w:rPr>
      </w:pPr>
    </w:p>
    <w:p w14:paraId="4B92EA8B" w14:textId="77777777" w:rsidR="00AE4E17" w:rsidRDefault="00AE4E17">
      <w:pPr>
        <w:widowControl w:val="0"/>
        <w:pBdr>
          <w:top w:val="nil"/>
          <w:left w:val="nil"/>
          <w:bottom w:val="nil"/>
          <w:right w:val="nil"/>
          <w:between w:val="nil"/>
        </w:pBdr>
        <w:rPr>
          <w:rFonts w:ascii="Calibri" w:eastAsia="Calibri" w:hAnsi="Calibri" w:cs="Calibri"/>
          <w:b/>
        </w:rPr>
      </w:pPr>
    </w:p>
    <w:p w14:paraId="5E3CBEB8" w14:textId="77777777" w:rsidR="00AE4E17" w:rsidRDefault="00AE4E17">
      <w:pPr>
        <w:widowControl w:val="0"/>
        <w:pBdr>
          <w:top w:val="nil"/>
          <w:left w:val="nil"/>
          <w:bottom w:val="nil"/>
          <w:right w:val="nil"/>
          <w:between w:val="nil"/>
        </w:pBdr>
        <w:rPr>
          <w:rFonts w:ascii="Calibri" w:eastAsia="Calibri" w:hAnsi="Calibri" w:cs="Calibri"/>
          <w:b/>
        </w:rPr>
      </w:pPr>
    </w:p>
    <w:p w14:paraId="5B6D8C15" w14:textId="77777777" w:rsidR="00AE4E17" w:rsidRDefault="00AE4E17">
      <w:pPr>
        <w:widowControl w:val="0"/>
        <w:pBdr>
          <w:top w:val="nil"/>
          <w:left w:val="nil"/>
          <w:bottom w:val="nil"/>
          <w:right w:val="nil"/>
          <w:between w:val="nil"/>
        </w:pBdr>
        <w:rPr>
          <w:rFonts w:ascii="Calibri" w:eastAsia="Calibri" w:hAnsi="Calibri" w:cs="Calibri"/>
          <w:b/>
        </w:rPr>
      </w:pPr>
    </w:p>
    <w:p w14:paraId="14A3E968" w14:textId="77777777" w:rsidR="00AE4E17" w:rsidRDefault="00AE4E17">
      <w:pPr>
        <w:widowControl w:val="0"/>
        <w:pBdr>
          <w:top w:val="nil"/>
          <w:left w:val="nil"/>
          <w:bottom w:val="nil"/>
          <w:right w:val="nil"/>
          <w:between w:val="nil"/>
        </w:pBdr>
        <w:rPr>
          <w:rFonts w:ascii="Calibri" w:eastAsia="Calibri" w:hAnsi="Calibri" w:cs="Calibri"/>
          <w:b/>
        </w:rPr>
      </w:pPr>
    </w:p>
    <w:p w14:paraId="6F3E0435" w14:textId="77777777" w:rsidR="00AE4E17" w:rsidRDefault="00AE4E17">
      <w:pPr>
        <w:widowControl w:val="0"/>
        <w:pBdr>
          <w:top w:val="nil"/>
          <w:left w:val="nil"/>
          <w:bottom w:val="nil"/>
          <w:right w:val="nil"/>
          <w:between w:val="nil"/>
        </w:pBdr>
        <w:rPr>
          <w:rFonts w:ascii="Calibri" w:eastAsia="Calibri" w:hAnsi="Calibri" w:cs="Calibri"/>
          <w:b/>
        </w:rPr>
      </w:pPr>
    </w:p>
    <w:p w14:paraId="393465C2" w14:textId="77777777" w:rsidR="00AE4E17" w:rsidRDefault="00AE4E17">
      <w:pPr>
        <w:widowControl w:val="0"/>
        <w:pBdr>
          <w:top w:val="nil"/>
          <w:left w:val="nil"/>
          <w:bottom w:val="nil"/>
          <w:right w:val="nil"/>
          <w:between w:val="nil"/>
        </w:pBdr>
        <w:rPr>
          <w:rFonts w:ascii="Calibri" w:eastAsia="Calibri" w:hAnsi="Calibri" w:cs="Calibri"/>
          <w:b/>
        </w:rPr>
      </w:pPr>
    </w:p>
    <w:p w14:paraId="2A308ABC" w14:textId="77777777" w:rsidR="00AE4E17" w:rsidRDefault="00AE4E17">
      <w:pPr>
        <w:widowControl w:val="0"/>
        <w:pBdr>
          <w:top w:val="nil"/>
          <w:left w:val="nil"/>
          <w:bottom w:val="nil"/>
          <w:right w:val="nil"/>
          <w:between w:val="nil"/>
        </w:pBdr>
        <w:rPr>
          <w:rFonts w:ascii="Calibri" w:eastAsia="Calibri" w:hAnsi="Calibri" w:cs="Calibri"/>
          <w:b/>
        </w:rPr>
      </w:pPr>
    </w:p>
    <w:p w14:paraId="23471E2C" w14:textId="77777777" w:rsidR="00AE4E17" w:rsidRDefault="00AE4E17">
      <w:pPr>
        <w:widowControl w:val="0"/>
        <w:pBdr>
          <w:top w:val="nil"/>
          <w:left w:val="nil"/>
          <w:bottom w:val="nil"/>
          <w:right w:val="nil"/>
          <w:between w:val="nil"/>
        </w:pBdr>
        <w:rPr>
          <w:rFonts w:ascii="Calibri" w:eastAsia="Calibri" w:hAnsi="Calibri" w:cs="Calibri"/>
          <w:b/>
        </w:rPr>
      </w:pPr>
    </w:p>
    <w:p w14:paraId="7A5D4995" w14:textId="77777777" w:rsidR="00AE4E17" w:rsidRDefault="00AE4E17">
      <w:pPr>
        <w:widowControl w:val="0"/>
        <w:pBdr>
          <w:top w:val="nil"/>
          <w:left w:val="nil"/>
          <w:bottom w:val="nil"/>
          <w:right w:val="nil"/>
          <w:between w:val="nil"/>
        </w:pBdr>
        <w:rPr>
          <w:rFonts w:ascii="Calibri" w:eastAsia="Calibri" w:hAnsi="Calibri" w:cs="Calibri"/>
          <w:b/>
        </w:rPr>
      </w:pPr>
    </w:p>
    <w:p w14:paraId="2CBB5CBC" w14:textId="77777777" w:rsidR="00081700" w:rsidRDefault="00081700">
      <w:pPr>
        <w:widowControl w:val="0"/>
        <w:pBdr>
          <w:top w:val="nil"/>
          <w:left w:val="nil"/>
          <w:bottom w:val="nil"/>
          <w:right w:val="nil"/>
          <w:between w:val="nil"/>
        </w:pBdr>
        <w:rPr>
          <w:rFonts w:ascii="Calibri" w:eastAsia="Calibri" w:hAnsi="Calibri" w:cs="Calibri"/>
          <w:b/>
        </w:rPr>
      </w:pPr>
    </w:p>
    <w:p w14:paraId="61874E60" w14:textId="77777777" w:rsidR="00AE4E17" w:rsidRPr="00FE1047" w:rsidRDefault="007C0652">
      <w:pPr>
        <w:widowControl w:val="0"/>
        <w:pBdr>
          <w:top w:val="nil"/>
          <w:left w:val="nil"/>
          <w:bottom w:val="nil"/>
          <w:right w:val="nil"/>
          <w:between w:val="nil"/>
        </w:pBdr>
        <w:rPr>
          <w:rFonts w:ascii="Calibri" w:eastAsia="Calibri" w:hAnsi="Calibri" w:cs="Calibri"/>
          <w:b/>
        </w:rPr>
      </w:pPr>
      <w:r w:rsidRPr="00FE1047">
        <w:rPr>
          <w:rFonts w:ascii="Calibri" w:eastAsia="Calibri" w:hAnsi="Calibri" w:cs="Calibri"/>
          <w:b/>
        </w:rPr>
        <w:t>Appendix 2 - Code of Conduct</w:t>
      </w:r>
    </w:p>
    <w:p w14:paraId="1ED69138" w14:textId="77777777" w:rsidR="00AE4E17" w:rsidRDefault="00AE4E17">
      <w:pPr>
        <w:widowControl w:val="0"/>
        <w:pBdr>
          <w:top w:val="nil"/>
          <w:left w:val="nil"/>
          <w:bottom w:val="nil"/>
          <w:right w:val="nil"/>
          <w:between w:val="nil"/>
        </w:pBdr>
        <w:rPr>
          <w:rFonts w:ascii="Calibri" w:eastAsia="Calibri" w:hAnsi="Calibri" w:cs="Calibri"/>
        </w:rPr>
      </w:pPr>
    </w:p>
    <w:p w14:paraId="288DCABE" w14:textId="77777777" w:rsidR="00AE4E17" w:rsidRDefault="007C0652">
      <w:pPr>
        <w:spacing w:after="160" w:line="259" w:lineRule="auto"/>
        <w:rPr>
          <w:rFonts w:ascii="Calibri" w:eastAsia="Calibri" w:hAnsi="Calibri" w:cs="Calibri"/>
          <w:sz w:val="28"/>
          <w:szCs w:val="28"/>
        </w:rPr>
      </w:pPr>
      <w:r>
        <w:rPr>
          <w:rFonts w:ascii="Calibri" w:eastAsia="Calibri" w:hAnsi="Calibri" w:cs="Calibri"/>
          <w:b/>
          <w:sz w:val="28"/>
          <w:szCs w:val="28"/>
        </w:rPr>
        <w:t>APPLICATION OF THE CODE</w:t>
      </w:r>
      <w:r>
        <w:rPr>
          <w:rFonts w:ascii="Calibri" w:eastAsia="Calibri" w:hAnsi="Calibri" w:cs="Calibri"/>
          <w:sz w:val="28"/>
          <w:szCs w:val="28"/>
        </w:rPr>
        <w:t xml:space="preserve"> </w:t>
      </w:r>
    </w:p>
    <w:p w14:paraId="62A793BE" w14:textId="77777777" w:rsidR="00AE4E17" w:rsidRDefault="007C0652">
      <w:pPr>
        <w:spacing w:after="160" w:line="259" w:lineRule="auto"/>
        <w:rPr>
          <w:rFonts w:ascii="Calibri" w:eastAsia="Calibri" w:hAnsi="Calibri" w:cs="Calibri"/>
        </w:rPr>
      </w:pPr>
      <w:r>
        <w:rPr>
          <w:rFonts w:ascii="Calibri" w:eastAsia="Calibri" w:hAnsi="Calibri" w:cs="Calibri"/>
        </w:rPr>
        <w:t xml:space="preserve">This Code applies to all participants, non-participants, Co-Chefs, and Mission Staff. This Code applies to conduct of such members at Team Yukon Games events and Canada 55+ Games activities. All Team Yukon participants/non-participants must sign a contract/agreement which states an understanding of, and agreement to the Code of Conduct. </w:t>
      </w:r>
    </w:p>
    <w:p w14:paraId="51DBCD1E" w14:textId="77777777" w:rsidR="00AE4E17" w:rsidRDefault="007C0652">
      <w:pPr>
        <w:spacing w:after="160" w:line="259" w:lineRule="auto"/>
        <w:rPr>
          <w:rFonts w:ascii="Calibri" w:eastAsia="Calibri" w:hAnsi="Calibri" w:cs="Calibri"/>
          <w:b/>
          <w:sz w:val="28"/>
          <w:szCs w:val="28"/>
        </w:rPr>
      </w:pPr>
      <w:r>
        <w:rPr>
          <w:rFonts w:ascii="Calibri" w:eastAsia="Calibri" w:hAnsi="Calibri" w:cs="Calibri"/>
          <w:b/>
          <w:sz w:val="28"/>
          <w:szCs w:val="28"/>
        </w:rPr>
        <w:t xml:space="preserve">TEAM YUKON CODE OF CONDUCT </w:t>
      </w:r>
    </w:p>
    <w:p w14:paraId="7858E3B8" w14:textId="77777777" w:rsidR="00AE4E17" w:rsidRDefault="007C0652">
      <w:pPr>
        <w:spacing w:after="160" w:line="259" w:lineRule="auto"/>
        <w:rPr>
          <w:rFonts w:ascii="Calibri" w:eastAsia="Calibri" w:hAnsi="Calibri" w:cs="Calibri"/>
        </w:rPr>
      </w:pPr>
      <w:r>
        <w:rPr>
          <w:rFonts w:ascii="Calibri" w:eastAsia="Calibri" w:hAnsi="Calibri" w:cs="Calibri"/>
        </w:rPr>
        <w:t xml:space="preserve">All members of Team Yukon are expected to: </w:t>
      </w:r>
    </w:p>
    <w:p w14:paraId="0524F24C" w14:textId="301DB611" w:rsidR="00AE4E17" w:rsidRDefault="007C0652">
      <w:pPr>
        <w:numPr>
          <w:ilvl w:val="0"/>
          <w:numId w:val="4"/>
        </w:numPr>
        <w:rPr>
          <w:rFonts w:ascii="Calibri" w:eastAsia="Calibri" w:hAnsi="Calibri" w:cs="Calibri"/>
        </w:rPr>
      </w:pPr>
      <w:r>
        <w:rPr>
          <w:rFonts w:ascii="Calibri" w:eastAsia="Calibri" w:hAnsi="Calibri" w:cs="Calibri"/>
        </w:rPr>
        <w:t>Act as ambassadors for the Elder</w:t>
      </w:r>
      <w:r w:rsidR="009E61B5">
        <w:rPr>
          <w:rFonts w:ascii="Calibri" w:eastAsia="Calibri" w:hAnsi="Calibri" w:cs="Calibri"/>
        </w:rPr>
        <w:t>A</w:t>
      </w:r>
      <w:r>
        <w:rPr>
          <w:rFonts w:ascii="Calibri" w:eastAsia="Calibri" w:hAnsi="Calibri" w:cs="Calibri"/>
        </w:rPr>
        <w:t>ctive Recreation Association (ERA) and the Yukon Territory and wear the colors of Team Yukon with pride;</w:t>
      </w:r>
    </w:p>
    <w:p w14:paraId="7570092D" w14:textId="77777777" w:rsidR="00AE4E17" w:rsidRDefault="007C0652">
      <w:pPr>
        <w:numPr>
          <w:ilvl w:val="0"/>
          <w:numId w:val="4"/>
        </w:numPr>
        <w:rPr>
          <w:rFonts w:ascii="Calibri" w:eastAsia="Calibri" w:hAnsi="Calibri" w:cs="Calibri"/>
        </w:rPr>
      </w:pPr>
      <w:r>
        <w:rPr>
          <w:rFonts w:ascii="Calibri" w:eastAsia="Calibri" w:hAnsi="Calibri" w:cs="Calibri"/>
        </w:rPr>
        <w:t xml:space="preserve">Participate in the Canada 55+ Games in the spirit of fair play, co-operation and respect for others at all times; </w:t>
      </w:r>
    </w:p>
    <w:p w14:paraId="661CECB2" w14:textId="77777777" w:rsidR="00AE4E17" w:rsidRDefault="007C0652">
      <w:pPr>
        <w:numPr>
          <w:ilvl w:val="0"/>
          <w:numId w:val="4"/>
        </w:numPr>
        <w:rPr>
          <w:rFonts w:ascii="Calibri" w:eastAsia="Calibri" w:hAnsi="Calibri" w:cs="Calibri"/>
        </w:rPr>
      </w:pPr>
      <w:r>
        <w:rPr>
          <w:rFonts w:ascii="Calibri" w:eastAsia="Calibri" w:hAnsi="Calibri" w:cs="Calibri"/>
        </w:rPr>
        <w:t xml:space="preserve">Understand and respect the rules of their event as stipulated in the CSGA Master Rule Book; </w:t>
      </w:r>
    </w:p>
    <w:p w14:paraId="7EB1517C" w14:textId="5D2D7922" w:rsidR="00AE4E17" w:rsidRPr="00641402" w:rsidRDefault="007C0652">
      <w:pPr>
        <w:numPr>
          <w:ilvl w:val="0"/>
          <w:numId w:val="4"/>
        </w:numPr>
        <w:rPr>
          <w:rFonts w:ascii="Calibri" w:eastAsia="Calibri" w:hAnsi="Calibri" w:cs="Calibri"/>
        </w:rPr>
      </w:pPr>
      <w:r>
        <w:rPr>
          <w:rFonts w:ascii="Calibri" w:eastAsia="Calibri" w:hAnsi="Calibri" w:cs="Calibri"/>
        </w:rPr>
        <w:t xml:space="preserve">Understand and respect the roles and responsibilities as stipulated in the Team Yukon </w:t>
      </w:r>
      <w:r w:rsidR="00641402">
        <w:rPr>
          <w:rFonts w:ascii="Calibri" w:eastAsia="Calibri" w:hAnsi="Calibri" w:cs="Calibri"/>
        </w:rPr>
        <w:t>materials</w:t>
      </w:r>
      <w:r w:rsidRPr="00641402">
        <w:rPr>
          <w:rFonts w:ascii="Calibri" w:eastAsia="Calibri" w:hAnsi="Calibri" w:cs="Calibri"/>
        </w:rPr>
        <w:t>;</w:t>
      </w:r>
    </w:p>
    <w:p w14:paraId="739006AB" w14:textId="77777777" w:rsidR="00AE4E17" w:rsidRDefault="007C0652">
      <w:pPr>
        <w:numPr>
          <w:ilvl w:val="0"/>
          <w:numId w:val="4"/>
        </w:numPr>
        <w:rPr>
          <w:rFonts w:ascii="Calibri" w:eastAsia="Calibri" w:hAnsi="Calibri" w:cs="Calibri"/>
        </w:rPr>
      </w:pPr>
      <w:r>
        <w:rPr>
          <w:rFonts w:ascii="Calibri" w:eastAsia="Calibri" w:hAnsi="Calibri" w:cs="Calibri"/>
        </w:rPr>
        <w:t xml:space="preserve">Respect their opponents and the directions and decisions of competition and other officials; </w:t>
      </w:r>
    </w:p>
    <w:p w14:paraId="775CBB70" w14:textId="77777777" w:rsidR="00AE4E17" w:rsidRDefault="007C0652">
      <w:pPr>
        <w:numPr>
          <w:ilvl w:val="0"/>
          <w:numId w:val="4"/>
        </w:numPr>
        <w:rPr>
          <w:rFonts w:ascii="Calibri" w:eastAsia="Calibri" w:hAnsi="Calibri" w:cs="Calibri"/>
        </w:rPr>
      </w:pPr>
      <w:r>
        <w:rPr>
          <w:rFonts w:ascii="Calibri" w:eastAsia="Calibri" w:hAnsi="Calibri" w:cs="Calibri"/>
        </w:rPr>
        <w:t xml:space="preserve">Be gracious in victory and defeat; </w:t>
      </w:r>
    </w:p>
    <w:p w14:paraId="3B8FB87D" w14:textId="77777777" w:rsidR="00AE4E17" w:rsidRDefault="007C0652">
      <w:pPr>
        <w:numPr>
          <w:ilvl w:val="0"/>
          <w:numId w:val="4"/>
        </w:numPr>
        <w:rPr>
          <w:rFonts w:ascii="Calibri" w:eastAsia="Calibri" w:hAnsi="Calibri" w:cs="Calibri"/>
        </w:rPr>
      </w:pPr>
      <w:r>
        <w:rPr>
          <w:rFonts w:ascii="Calibri" w:eastAsia="Calibri" w:hAnsi="Calibri" w:cs="Calibri"/>
        </w:rPr>
        <w:t xml:space="preserve">Be respectful of the host community and participants from other provinces and territories; </w:t>
      </w:r>
    </w:p>
    <w:p w14:paraId="13A5768B" w14:textId="77777777" w:rsidR="00AE4E17" w:rsidRDefault="007C0652">
      <w:pPr>
        <w:numPr>
          <w:ilvl w:val="0"/>
          <w:numId w:val="4"/>
        </w:numPr>
        <w:rPr>
          <w:rFonts w:ascii="Calibri" w:eastAsia="Calibri" w:hAnsi="Calibri" w:cs="Calibri"/>
        </w:rPr>
      </w:pPr>
      <w:r>
        <w:rPr>
          <w:rFonts w:ascii="Calibri" w:eastAsia="Calibri" w:hAnsi="Calibri" w:cs="Calibri"/>
        </w:rPr>
        <w:t>Conduct themselves in a manner that supports and enhances a safe environment, free from harassment and discrimination; and</w:t>
      </w:r>
    </w:p>
    <w:p w14:paraId="4DC171E3" w14:textId="77777777" w:rsidR="00AE4E17" w:rsidRDefault="007C0652">
      <w:pPr>
        <w:numPr>
          <w:ilvl w:val="0"/>
          <w:numId w:val="4"/>
        </w:numPr>
        <w:rPr>
          <w:rFonts w:ascii="Calibri" w:eastAsia="Calibri" w:hAnsi="Calibri" w:cs="Calibri"/>
        </w:rPr>
      </w:pPr>
      <w:r>
        <w:rPr>
          <w:rFonts w:ascii="Calibri" w:eastAsia="Calibri" w:hAnsi="Calibri" w:cs="Calibri"/>
        </w:rPr>
        <w:t>Use social media outlets in a positive, fun, safe and respectful manner.</w:t>
      </w:r>
    </w:p>
    <w:p w14:paraId="113ADE92" w14:textId="77777777" w:rsidR="00AE4E17" w:rsidRDefault="007C0652">
      <w:pPr>
        <w:numPr>
          <w:ilvl w:val="0"/>
          <w:numId w:val="4"/>
        </w:numPr>
        <w:rPr>
          <w:rFonts w:ascii="Calibri" w:eastAsia="Calibri" w:hAnsi="Calibri" w:cs="Calibri"/>
        </w:rPr>
      </w:pPr>
      <w:r>
        <w:rPr>
          <w:rFonts w:ascii="Calibri" w:eastAsia="Calibri" w:hAnsi="Calibri" w:cs="Calibri"/>
        </w:rPr>
        <w:t>Obey all federal laws, provincial and territorial laws of the host province/territory and municipal by-laws;</w:t>
      </w:r>
    </w:p>
    <w:p w14:paraId="1A7936FF" w14:textId="77777777" w:rsidR="00AE4E17" w:rsidRDefault="007C0652">
      <w:pPr>
        <w:numPr>
          <w:ilvl w:val="0"/>
          <w:numId w:val="4"/>
        </w:numPr>
        <w:rPr>
          <w:rFonts w:ascii="Calibri" w:eastAsia="Calibri" w:hAnsi="Calibri" w:cs="Calibri"/>
        </w:rPr>
      </w:pPr>
      <w:r>
        <w:rPr>
          <w:rFonts w:ascii="Calibri" w:eastAsia="Calibri" w:hAnsi="Calibri" w:cs="Calibri"/>
        </w:rPr>
        <w:t xml:space="preserve">Respect the CSGA policy that states all indoor venues are alcohol, smoke and scent-free in specified areas; </w:t>
      </w:r>
    </w:p>
    <w:p w14:paraId="373F91B4" w14:textId="77777777" w:rsidR="00AE4E17" w:rsidRDefault="007C0652">
      <w:pPr>
        <w:numPr>
          <w:ilvl w:val="0"/>
          <w:numId w:val="4"/>
        </w:numPr>
        <w:rPr>
          <w:rFonts w:ascii="Calibri" w:eastAsia="Calibri" w:hAnsi="Calibri" w:cs="Calibri"/>
        </w:rPr>
      </w:pPr>
      <w:r>
        <w:rPr>
          <w:rFonts w:ascii="Calibri" w:eastAsia="Calibri" w:hAnsi="Calibri" w:cs="Calibri"/>
        </w:rPr>
        <w:t>Abstain from use of alcohol , cannabis and cannabis products, illegal substances, cigarettes and E-cigarettes (vaping) while participating in their event and any Team Yukon events;</w:t>
      </w:r>
    </w:p>
    <w:p w14:paraId="1CC581A8" w14:textId="77777777" w:rsidR="00AE4E17" w:rsidRDefault="007C0652">
      <w:pPr>
        <w:numPr>
          <w:ilvl w:val="0"/>
          <w:numId w:val="4"/>
        </w:numPr>
        <w:rPr>
          <w:rFonts w:ascii="Calibri" w:eastAsia="Calibri" w:hAnsi="Calibri" w:cs="Calibri"/>
        </w:rPr>
      </w:pPr>
      <w:r>
        <w:rPr>
          <w:rFonts w:ascii="Calibri" w:eastAsia="Calibri" w:hAnsi="Calibri" w:cs="Calibri"/>
        </w:rPr>
        <w:t xml:space="preserve">Wear the appropriate team uniform pieces as indicated by our team dress code; </w:t>
      </w:r>
    </w:p>
    <w:p w14:paraId="600BC6A6" w14:textId="77777777" w:rsidR="00AE4E17" w:rsidRDefault="007C0652">
      <w:pPr>
        <w:numPr>
          <w:ilvl w:val="0"/>
          <w:numId w:val="4"/>
        </w:numPr>
        <w:rPr>
          <w:rFonts w:ascii="Calibri" w:eastAsia="Calibri" w:hAnsi="Calibri" w:cs="Calibri"/>
        </w:rPr>
      </w:pPr>
      <w:r>
        <w:rPr>
          <w:rFonts w:ascii="Calibri" w:eastAsia="Calibri" w:hAnsi="Calibri" w:cs="Calibri"/>
        </w:rPr>
        <w:t>Be punctual for all Team Yukon and Host events and activities;</w:t>
      </w:r>
    </w:p>
    <w:p w14:paraId="3ED0A61F" w14:textId="77777777" w:rsidR="00AE4E17" w:rsidRDefault="007C0652">
      <w:pPr>
        <w:numPr>
          <w:ilvl w:val="0"/>
          <w:numId w:val="4"/>
        </w:numPr>
        <w:rPr>
          <w:rFonts w:ascii="Calibri" w:eastAsia="Calibri" w:hAnsi="Calibri" w:cs="Calibri"/>
        </w:rPr>
      </w:pPr>
      <w:r>
        <w:rPr>
          <w:rFonts w:ascii="Calibri" w:eastAsia="Calibri" w:hAnsi="Calibri" w:cs="Calibri"/>
        </w:rPr>
        <w:t>Refrain from verbal or physical abuse of other members of Team Yukon or participants in the Canada 55+ Games, including the use of foul language and obscene or offensive gestures; and</w:t>
      </w:r>
    </w:p>
    <w:p w14:paraId="6581C89A" w14:textId="77777777" w:rsidR="00AE4E17" w:rsidRDefault="007C0652">
      <w:pPr>
        <w:numPr>
          <w:ilvl w:val="0"/>
          <w:numId w:val="4"/>
        </w:numPr>
        <w:rPr>
          <w:rFonts w:ascii="Calibri" w:eastAsia="Calibri" w:hAnsi="Calibri" w:cs="Calibri"/>
        </w:rPr>
      </w:pPr>
      <w:r>
        <w:rPr>
          <w:rFonts w:ascii="Calibri" w:eastAsia="Calibri" w:hAnsi="Calibri" w:cs="Calibri"/>
        </w:rPr>
        <w:t>Refrain from damaging or destroying facilities or equipment.</w:t>
      </w:r>
    </w:p>
    <w:p w14:paraId="3EF9B7E1" w14:textId="77777777" w:rsidR="00AE4E17" w:rsidRDefault="00AE4E17">
      <w:pPr>
        <w:widowControl w:val="0"/>
        <w:pBdr>
          <w:top w:val="nil"/>
          <w:left w:val="nil"/>
          <w:bottom w:val="nil"/>
          <w:right w:val="nil"/>
          <w:between w:val="nil"/>
        </w:pBdr>
        <w:rPr>
          <w:rFonts w:ascii="Calibri" w:eastAsia="Calibri" w:hAnsi="Calibri" w:cs="Calibri"/>
        </w:rPr>
      </w:pPr>
    </w:p>
    <w:p w14:paraId="0D0FF6DA" w14:textId="1EA4BC6C" w:rsidR="00AE4E17" w:rsidRPr="007F0E27" w:rsidRDefault="007C0652">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Breach of the Code of the Conduct will be addressed by procedures outlined </w:t>
      </w:r>
      <w:bookmarkStart w:id="0" w:name="_GoBack"/>
      <w:bookmarkEnd w:id="0"/>
      <w:r w:rsidR="007F0E27" w:rsidRPr="00641402">
        <w:rPr>
          <w:rFonts w:ascii="Calibri" w:eastAsia="Calibri" w:hAnsi="Calibri" w:cs="Calibri"/>
        </w:rPr>
        <w:t>by the Team Yukon Organizing Committee.</w:t>
      </w:r>
    </w:p>
    <w:sectPr w:rsidR="00AE4E17" w:rsidRPr="007F0E27">
      <w:headerReference w:type="default" r:id="rId7"/>
      <w:footerReference w:type="default" r:id="rId8"/>
      <w:headerReference w:type="first" r:id="rId9"/>
      <w:footerReference w:type="first" r:id="rId10"/>
      <w:pgSz w:w="12240" w:h="15840"/>
      <w:pgMar w:top="1260" w:right="1325" w:bottom="1440" w:left="720" w:header="5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1899" w14:textId="77777777" w:rsidR="00C237BC" w:rsidRDefault="00C237BC">
      <w:r>
        <w:separator/>
      </w:r>
    </w:p>
  </w:endnote>
  <w:endnote w:type="continuationSeparator" w:id="0">
    <w:p w14:paraId="1990A07E" w14:textId="77777777" w:rsidR="00C237BC" w:rsidRDefault="00C2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774C" w14:textId="77777777" w:rsidR="00AE4E17" w:rsidRDefault="007C0652">
    <w:pPr>
      <w:pBdr>
        <w:top w:val="single" w:sz="4" w:space="1" w:color="D9D9D9"/>
        <w:left w:val="nil"/>
        <w:bottom w:val="nil"/>
        <w:right w:val="nil"/>
        <w:between w:val="nil"/>
      </w:pBdr>
      <w:tabs>
        <w:tab w:val="center" w:pos="4680"/>
        <w:tab w:val="right" w:pos="10195"/>
      </w:tabs>
      <w:rPr>
        <w:rFonts w:ascii="Calibri" w:eastAsia="Calibri" w:hAnsi="Calibri" w:cs="Calibri"/>
      </w:rPr>
    </w:pPr>
    <w:r>
      <w:rPr>
        <w:rFonts w:ascii="Calibri" w:eastAsia="Calibri" w:hAnsi="Calibri" w:cs="Calibri"/>
      </w:rPr>
      <w:t>POLICY - Team Yukon Management</w:t>
    </w:r>
    <w:r>
      <w:rPr>
        <w:rFonts w:ascii="Calibri" w:eastAsia="Calibri" w:hAnsi="Calibri" w:cs="Calibri"/>
      </w:rPr>
      <w:tab/>
    </w:r>
    <w:r>
      <w:rPr>
        <w:rFonts w:ascii="Calibri" w:eastAsia="Calibri" w:hAnsi="Calibri" w:cs="Calibri"/>
      </w:rPr>
      <w:tab/>
      <w:t>Page</w:t>
    </w:r>
    <w:r>
      <w:rPr>
        <w:rFonts w:ascii="Calibri" w:eastAsia="Calibri" w:hAnsi="Calibri" w:cs="Calibri"/>
        <w:b/>
        <w:color w:val="7F7F7F"/>
      </w:rPr>
      <w:t xml:space="preserv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B38B2">
      <w:rPr>
        <w:rFonts w:ascii="Calibri" w:eastAsia="Calibri" w:hAnsi="Calibri" w:cs="Calibri"/>
        <w:noProof/>
        <w:color w:val="000000"/>
      </w:rPr>
      <w:t>6</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CB38B2">
      <w:rPr>
        <w:rFonts w:ascii="Calibri" w:eastAsia="Calibri" w:hAnsi="Calibri" w:cs="Calibri"/>
        <w:noProof/>
      </w:rPr>
      <w:t>6</w:t>
    </w:r>
    <w:r>
      <w:rPr>
        <w:rFonts w:ascii="Calibri" w:eastAsia="Calibri" w:hAnsi="Calibri" w:cs="Calibri"/>
      </w:rPr>
      <w:fldChar w:fldCharType="end"/>
    </w:r>
    <w:r>
      <w:rPr>
        <w:rFonts w:ascii="Calibri" w:eastAsia="Calibri" w:hAnsi="Calibri" w:cs="Calibri"/>
        <w:color w:val="000000"/>
      </w:rPr>
      <w:t>|</w:t>
    </w:r>
  </w:p>
  <w:p w14:paraId="7D4F5FA5" w14:textId="3CD1D349" w:rsidR="00AE4E17" w:rsidRDefault="007A72B9">
    <w:pPr>
      <w:pBdr>
        <w:top w:val="single" w:sz="4" w:space="1" w:color="D9D9D9"/>
        <w:left w:val="nil"/>
        <w:bottom w:val="nil"/>
        <w:right w:val="nil"/>
        <w:between w:val="nil"/>
      </w:pBdr>
      <w:tabs>
        <w:tab w:val="center" w:pos="4680"/>
        <w:tab w:val="right" w:pos="10195"/>
      </w:tabs>
      <w:rPr>
        <w:rFonts w:ascii="Calibri" w:eastAsia="Calibri" w:hAnsi="Calibri" w:cs="Calibri"/>
        <w:color w:val="000000"/>
        <w:sz w:val="22"/>
        <w:szCs w:val="22"/>
      </w:rPr>
    </w:pPr>
    <w:r>
      <w:rPr>
        <w:rFonts w:ascii="Calibri" w:eastAsia="Calibri" w:hAnsi="Calibri" w:cs="Calibri"/>
        <w:sz w:val="22"/>
        <w:szCs w:val="22"/>
      </w:rPr>
      <w:t>Updated</w:t>
    </w:r>
    <w:r w:rsidR="00641402">
      <w:rPr>
        <w:rFonts w:ascii="Calibri" w:eastAsia="Calibri" w:hAnsi="Calibri" w:cs="Calibri"/>
        <w:sz w:val="22"/>
        <w:szCs w:val="22"/>
      </w:rPr>
      <w:t xml:space="preserve"> and approved by Board:  2023-06-26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DC7D" w14:textId="77777777" w:rsidR="00AE4E17" w:rsidRDefault="00C237BC">
    <w:pPr>
      <w:pBdr>
        <w:top w:val="nil"/>
        <w:left w:val="nil"/>
        <w:bottom w:val="nil"/>
        <w:right w:val="nil"/>
        <w:between w:val="nil"/>
      </w:pBdr>
      <w:tabs>
        <w:tab w:val="center" w:pos="4680"/>
        <w:tab w:val="right" w:pos="9360"/>
      </w:tabs>
      <w:jc w:val="center"/>
    </w:pPr>
    <w:r>
      <w:pict w14:anchorId="179C7444">
        <v:rect id="_x0000_i1025" style="width:0;height:1.5pt" o:hralign="center" o:hrstd="t" o:hr="t" fillcolor="#a0a0a0" stroked="f"/>
      </w:pict>
    </w:r>
  </w:p>
  <w:p w14:paraId="34A67962" w14:textId="77777777" w:rsidR="00AE4E17" w:rsidRDefault="007C0652">
    <w:pPr>
      <w:pBdr>
        <w:top w:val="single" w:sz="4" w:space="1" w:color="D9D9D9"/>
        <w:left w:val="nil"/>
        <w:bottom w:val="nil"/>
        <w:right w:val="nil"/>
        <w:between w:val="nil"/>
      </w:pBdr>
      <w:tabs>
        <w:tab w:val="center" w:pos="4680"/>
        <w:tab w:val="right" w:pos="10195"/>
      </w:tabs>
      <w:rPr>
        <w:rFonts w:ascii="Calibri" w:eastAsia="Calibri" w:hAnsi="Calibri" w:cs="Calibri"/>
        <w:color w:val="000000"/>
      </w:rPr>
    </w:pPr>
    <w:r>
      <w:rPr>
        <w:rFonts w:ascii="Calibri" w:eastAsia="Calibri" w:hAnsi="Calibri" w:cs="Calibri"/>
        <w:b/>
        <w:color w:val="7F7F7F"/>
      </w:rPr>
      <w:t>POLICY - Team Yukon Management</w:t>
    </w:r>
    <w:r>
      <w:rPr>
        <w:rFonts w:ascii="Calibri" w:eastAsia="Calibri" w:hAnsi="Calibri" w:cs="Calibri"/>
        <w:b/>
        <w:color w:val="7F7F7F"/>
      </w:rPr>
      <w:tab/>
    </w:r>
    <w:r>
      <w:rPr>
        <w:rFonts w:ascii="Calibri" w:eastAsia="Calibri" w:hAnsi="Calibri" w:cs="Calibri"/>
        <w:b/>
        <w:color w:val="7F7F7F"/>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r>
      <w:rPr>
        <w:rFonts w:ascii="Calibri" w:eastAsia="Calibri" w:hAnsi="Calibri" w:cs="Calibri"/>
        <w:color w:val="000000"/>
      </w:rPr>
      <w:t xml:space="preserve">  of 10|</w:t>
    </w:r>
  </w:p>
  <w:p w14:paraId="718B7380" w14:textId="77777777" w:rsidR="00AE4E17" w:rsidRDefault="007C0652">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sz w:val="22"/>
        <w:szCs w:val="22"/>
      </w:rPr>
      <w:t>DRAFT - 2021-06-14</w:t>
    </w:r>
  </w:p>
  <w:p w14:paraId="0DDAD99C" w14:textId="77777777" w:rsidR="00AE4E17" w:rsidRDefault="00AE4E17">
    <w:pPr>
      <w:pBdr>
        <w:top w:val="nil"/>
        <w:left w:val="nil"/>
        <w:bottom w:val="nil"/>
        <w:right w:val="nil"/>
        <w:between w:val="nil"/>
      </w:pBdr>
      <w:tabs>
        <w:tab w:val="center" w:pos="4680"/>
        <w:tab w:val="right" w:pos="9360"/>
      </w:tabs>
      <w:jc w:val="center"/>
      <w:rPr>
        <w:rFonts w:ascii="Calibri" w:eastAsia="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7508" w14:textId="77777777" w:rsidR="00C237BC" w:rsidRDefault="00C237BC">
      <w:r>
        <w:separator/>
      </w:r>
    </w:p>
  </w:footnote>
  <w:footnote w:type="continuationSeparator" w:id="0">
    <w:p w14:paraId="5B1E330A" w14:textId="77777777" w:rsidR="00C237BC" w:rsidRDefault="00C2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0DBA" w14:textId="77777777" w:rsidR="00FE1047" w:rsidRDefault="00FE1047">
    <w:pPr>
      <w:ind w:right="432"/>
      <w:jc w:val="center"/>
      <w:rPr>
        <w:rFonts w:ascii="Book Antiqua" w:eastAsia="Book Antiqua" w:hAnsi="Book Antiqua" w:cs="Book Antiqua"/>
        <w:b/>
        <w:sz w:val="36"/>
        <w:szCs w:val="36"/>
      </w:rPr>
    </w:pPr>
  </w:p>
  <w:p w14:paraId="64CAB712" w14:textId="3ADBDBE7" w:rsidR="00AE4E17" w:rsidRDefault="007C0652">
    <w:pPr>
      <w:ind w:right="432"/>
      <w:jc w:val="center"/>
      <w:rPr>
        <w:rFonts w:ascii="Bookman Old Style" w:eastAsia="Bookman Old Style" w:hAnsi="Bookman Old Style" w:cs="Bookman Old Style"/>
        <w:b/>
        <w:sz w:val="40"/>
        <w:szCs w:val="40"/>
      </w:rPr>
    </w:pPr>
    <w:r>
      <w:rPr>
        <w:rFonts w:ascii="Book Antiqua" w:eastAsia="Book Antiqua" w:hAnsi="Book Antiqua" w:cs="Book Antiqua"/>
        <w:b/>
        <w:sz w:val="36"/>
        <w:szCs w:val="36"/>
      </w:rPr>
      <w:t>ElderActive Recreation Association</w:t>
    </w:r>
    <w:r>
      <w:rPr>
        <w:noProof/>
        <w:lang w:val="en-CA" w:eastAsia="en-CA"/>
      </w:rPr>
      <w:drawing>
        <wp:anchor distT="0" distB="0" distL="114300" distR="114300" simplePos="0" relativeHeight="251658240" behindDoc="0" locked="0" layoutInCell="1" hidden="0" allowOverlap="1" wp14:anchorId="49FB2C14" wp14:editId="43D6D747">
          <wp:simplePos x="0" y="0"/>
          <wp:positionH relativeFrom="column">
            <wp:posOffset>5524500</wp:posOffset>
          </wp:positionH>
          <wp:positionV relativeFrom="paragraph">
            <wp:posOffset>-180974</wp:posOffset>
          </wp:positionV>
          <wp:extent cx="695325" cy="486727"/>
          <wp:effectExtent l="0" t="0" r="0" b="0"/>
          <wp:wrapSquare wrapText="bothSides" distT="0" distB="0" distL="114300" distR="114300"/>
          <wp:docPr id="3"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695325" cy="486727"/>
                  </a:xfrm>
                  <a:prstGeom prst="rect">
                    <a:avLst/>
                  </a:prstGeom>
                  <a:ln/>
                </pic:spPr>
              </pic:pic>
            </a:graphicData>
          </a:graphic>
        </wp:anchor>
      </w:drawing>
    </w:r>
    <w:r>
      <w:rPr>
        <w:noProof/>
        <w:lang w:val="en-CA" w:eastAsia="en-CA"/>
      </w:rPr>
      <w:drawing>
        <wp:anchor distT="0" distB="0" distL="114300" distR="114300" simplePos="0" relativeHeight="251659264" behindDoc="0" locked="0" layoutInCell="1" hidden="0" allowOverlap="1" wp14:anchorId="240D9ABB" wp14:editId="38F5CCE7">
          <wp:simplePos x="0" y="0"/>
          <wp:positionH relativeFrom="column">
            <wp:posOffset>142875</wp:posOffset>
          </wp:positionH>
          <wp:positionV relativeFrom="paragraph">
            <wp:posOffset>-180974</wp:posOffset>
          </wp:positionV>
          <wp:extent cx="690563" cy="483394"/>
          <wp:effectExtent l="0" t="0" r="0" b="0"/>
          <wp:wrapSquare wrapText="bothSides" distT="0" distB="0" distL="114300" distR="114300"/>
          <wp:docPr id="1"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690563" cy="483394"/>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1C6E" w14:textId="77777777" w:rsidR="00AE4E17" w:rsidRDefault="007C0652">
    <w:pPr>
      <w:ind w:right="44"/>
      <w:jc w:val="center"/>
      <w:rPr>
        <w:rFonts w:ascii="Cambria" w:eastAsia="Cambria" w:hAnsi="Cambria" w:cs="Cambria"/>
        <w:color w:val="000000"/>
        <w:sz w:val="36"/>
        <w:szCs w:val="36"/>
      </w:rPr>
    </w:pPr>
    <w:r>
      <w:rPr>
        <w:rFonts w:ascii="Cambria" w:eastAsia="Cambria" w:hAnsi="Cambria" w:cs="Cambria"/>
        <w:b/>
        <w:sz w:val="36"/>
        <w:szCs w:val="36"/>
      </w:rPr>
      <w:t>ElderActive Recreation Association</w:t>
    </w:r>
    <w:r>
      <w:rPr>
        <w:noProof/>
        <w:lang w:val="en-CA" w:eastAsia="en-CA"/>
      </w:rPr>
      <w:drawing>
        <wp:anchor distT="0" distB="0" distL="114300" distR="114300" simplePos="0" relativeHeight="251660288" behindDoc="0" locked="0" layoutInCell="1" hidden="0" allowOverlap="1" wp14:anchorId="48C29302" wp14:editId="6B8E8C70">
          <wp:simplePos x="0" y="0"/>
          <wp:positionH relativeFrom="column">
            <wp:posOffset>4</wp:posOffset>
          </wp:positionH>
          <wp:positionV relativeFrom="paragraph">
            <wp:posOffset>-133347</wp:posOffset>
          </wp:positionV>
          <wp:extent cx="709613" cy="491811"/>
          <wp:effectExtent l="0" t="0" r="0" b="0"/>
          <wp:wrapSquare wrapText="bothSides" distT="0" distB="0" distL="114300" distR="114300"/>
          <wp:docPr id="2"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709613" cy="491811"/>
                  </a:xfrm>
                  <a:prstGeom prst="rect">
                    <a:avLst/>
                  </a:prstGeom>
                  <a:ln/>
                </pic:spPr>
              </pic:pic>
            </a:graphicData>
          </a:graphic>
        </wp:anchor>
      </w:drawing>
    </w:r>
    <w:r>
      <w:rPr>
        <w:noProof/>
        <w:lang w:val="en-CA" w:eastAsia="en-CA"/>
      </w:rPr>
      <w:drawing>
        <wp:anchor distT="0" distB="0" distL="114300" distR="114300" simplePos="0" relativeHeight="251661312" behindDoc="0" locked="0" layoutInCell="1" hidden="0" allowOverlap="1" wp14:anchorId="56AEA749" wp14:editId="05548C71">
          <wp:simplePos x="0" y="0"/>
          <wp:positionH relativeFrom="column">
            <wp:posOffset>6086475</wp:posOffset>
          </wp:positionH>
          <wp:positionV relativeFrom="paragraph">
            <wp:posOffset>-133347</wp:posOffset>
          </wp:positionV>
          <wp:extent cx="714375" cy="495111"/>
          <wp:effectExtent l="0" t="0" r="0" b="0"/>
          <wp:wrapSquare wrapText="bothSides" distT="0" distB="0" distL="114300" distR="114300"/>
          <wp:docPr id="4"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714375" cy="49511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11C"/>
    <w:multiLevelType w:val="multilevel"/>
    <w:tmpl w:val="2E9A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20A80"/>
    <w:multiLevelType w:val="multilevel"/>
    <w:tmpl w:val="2192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B6124"/>
    <w:multiLevelType w:val="multilevel"/>
    <w:tmpl w:val="00E80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42699"/>
    <w:multiLevelType w:val="multilevel"/>
    <w:tmpl w:val="D9449F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FD786D"/>
    <w:multiLevelType w:val="multilevel"/>
    <w:tmpl w:val="933A8BA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BC3402"/>
    <w:multiLevelType w:val="multilevel"/>
    <w:tmpl w:val="CA18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B360D5"/>
    <w:multiLevelType w:val="multilevel"/>
    <w:tmpl w:val="3BA0E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1B45E8"/>
    <w:multiLevelType w:val="multilevel"/>
    <w:tmpl w:val="25D0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90198C"/>
    <w:multiLevelType w:val="multilevel"/>
    <w:tmpl w:val="7514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2B78BF"/>
    <w:multiLevelType w:val="multilevel"/>
    <w:tmpl w:val="0E16C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237A60"/>
    <w:multiLevelType w:val="multilevel"/>
    <w:tmpl w:val="2D0EB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9B72D1"/>
    <w:multiLevelType w:val="multilevel"/>
    <w:tmpl w:val="FD36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E13536"/>
    <w:multiLevelType w:val="multilevel"/>
    <w:tmpl w:val="32FC5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0"/>
  </w:num>
  <w:num w:numId="4">
    <w:abstractNumId w:val="1"/>
  </w:num>
  <w:num w:numId="5">
    <w:abstractNumId w:val="4"/>
  </w:num>
  <w:num w:numId="6">
    <w:abstractNumId w:val="2"/>
  </w:num>
  <w:num w:numId="7">
    <w:abstractNumId w:val="11"/>
  </w:num>
  <w:num w:numId="8">
    <w:abstractNumId w:val="9"/>
  </w:num>
  <w:num w:numId="9">
    <w:abstractNumId w:val="10"/>
  </w:num>
  <w:num w:numId="10">
    <w:abstractNumId w:val="8"/>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17"/>
    <w:rsid w:val="00011BDD"/>
    <w:rsid w:val="00081700"/>
    <w:rsid w:val="002F1C4D"/>
    <w:rsid w:val="0033317E"/>
    <w:rsid w:val="003D774B"/>
    <w:rsid w:val="005025C5"/>
    <w:rsid w:val="00566A83"/>
    <w:rsid w:val="00641402"/>
    <w:rsid w:val="007101C9"/>
    <w:rsid w:val="007A72B9"/>
    <w:rsid w:val="007C0652"/>
    <w:rsid w:val="007F0E27"/>
    <w:rsid w:val="00884C92"/>
    <w:rsid w:val="008A06F0"/>
    <w:rsid w:val="009D326F"/>
    <w:rsid w:val="009E61B5"/>
    <w:rsid w:val="00AA756D"/>
    <w:rsid w:val="00AE4E17"/>
    <w:rsid w:val="00C237BC"/>
    <w:rsid w:val="00CB38B2"/>
    <w:rsid w:val="00DA1947"/>
    <w:rsid w:val="00DB547F"/>
    <w:rsid w:val="00FD2A94"/>
    <w:rsid w:val="00F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E4D9"/>
  <w15:docId w15:val="{6847F189-A057-4AA5-B2FF-FC08F070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1047"/>
    <w:pPr>
      <w:tabs>
        <w:tab w:val="center" w:pos="4680"/>
        <w:tab w:val="right" w:pos="9360"/>
      </w:tabs>
    </w:pPr>
  </w:style>
  <w:style w:type="character" w:customStyle="1" w:styleId="HeaderChar">
    <w:name w:val="Header Char"/>
    <w:basedOn w:val="DefaultParagraphFont"/>
    <w:link w:val="Header"/>
    <w:uiPriority w:val="99"/>
    <w:rsid w:val="00FE1047"/>
  </w:style>
  <w:style w:type="paragraph" w:styleId="Footer">
    <w:name w:val="footer"/>
    <w:basedOn w:val="Normal"/>
    <w:link w:val="FooterChar"/>
    <w:uiPriority w:val="99"/>
    <w:unhideWhenUsed/>
    <w:rsid w:val="00FE1047"/>
    <w:pPr>
      <w:tabs>
        <w:tab w:val="center" w:pos="4680"/>
        <w:tab w:val="right" w:pos="9360"/>
      </w:tabs>
    </w:pPr>
  </w:style>
  <w:style w:type="character" w:customStyle="1" w:styleId="FooterChar">
    <w:name w:val="Footer Char"/>
    <w:basedOn w:val="DefaultParagraphFont"/>
    <w:link w:val="Footer"/>
    <w:uiPriority w:val="99"/>
    <w:rsid w:val="00FE1047"/>
  </w:style>
  <w:style w:type="paragraph" w:styleId="ListParagraph">
    <w:name w:val="List Paragraph"/>
    <w:basedOn w:val="Normal"/>
    <w:uiPriority w:val="34"/>
    <w:qFormat/>
    <w:rsid w:val="007A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Adrienne.Marsh</dc:creator>
  <cp:lastModifiedBy>Microsoft account</cp:lastModifiedBy>
  <cp:revision>4</cp:revision>
  <cp:lastPrinted>2023-07-06T17:58:00Z</cp:lastPrinted>
  <dcterms:created xsi:type="dcterms:W3CDTF">2023-07-06T17:58:00Z</dcterms:created>
  <dcterms:modified xsi:type="dcterms:W3CDTF">2023-07-06T17:58:00Z</dcterms:modified>
</cp:coreProperties>
</file>